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193B9535" w14:textId="451D8B10" w:rsidR="00B44F0B" w:rsidRPr="00BD5DC6" w:rsidRDefault="005738C2" w:rsidP="00364312">
      <w:pPr>
        <w:pStyle w:val="Listaszerbekezds"/>
        <w:numPr>
          <w:ilvl w:val="0"/>
          <w:numId w:val="1"/>
        </w:numPr>
        <w:rPr>
          <w:sz w:val="18"/>
          <w:szCs w:val="18"/>
        </w:rPr>
      </w:pPr>
      <w:bookmarkStart w:id="0" w:name="_Hlk99375856"/>
      <w:bookmarkEnd w:id="0"/>
      <w:r w:rsidRPr="007A6BA3">
        <w:rPr>
          <w:b/>
          <w:bCs/>
          <w:color w:val="C00000"/>
          <w:sz w:val="32"/>
          <w:szCs w:val="32"/>
        </w:rPr>
        <w:t>THÉBAI MATEK.</w:t>
      </w:r>
      <w:r w:rsidRPr="007A6BA3">
        <w:rPr>
          <w:color w:val="C00000"/>
        </w:rPr>
        <w:t xml:space="preserve"> </w:t>
      </w:r>
      <w:r w:rsidR="006C6A7D">
        <w:t xml:space="preserve">Hány éves lehet Oidipusz, Iokaszté és gyermekeik a </w:t>
      </w:r>
      <w:r w:rsidR="00855353">
        <w:t>dráma</w:t>
      </w:r>
      <w:r w:rsidR="005F3806">
        <w:t xml:space="preserve"> </w:t>
      </w:r>
      <w:r w:rsidR="006C572C">
        <w:t>különböző idősíkjaiban</w:t>
      </w:r>
      <w:r w:rsidR="005F3806">
        <w:t xml:space="preserve">? </w:t>
      </w:r>
      <w:r w:rsidR="00635B76" w:rsidRPr="00BD5DC6">
        <w:rPr>
          <w:sz w:val="18"/>
          <w:szCs w:val="18"/>
        </w:rPr>
        <w:t>(</w:t>
      </w:r>
      <w:r w:rsidR="007046B4" w:rsidRPr="00BD5DC6">
        <w:rPr>
          <w:sz w:val="18"/>
          <w:szCs w:val="18"/>
        </w:rPr>
        <w:t>A s</w:t>
      </w:r>
      <w:r w:rsidR="005F3806" w:rsidRPr="00BD5DC6">
        <w:rPr>
          <w:sz w:val="18"/>
          <w:szCs w:val="18"/>
        </w:rPr>
        <w:t>zámítás</w:t>
      </w:r>
      <w:r w:rsidR="007046B4" w:rsidRPr="00BD5DC6">
        <w:rPr>
          <w:sz w:val="18"/>
          <w:szCs w:val="18"/>
        </w:rPr>
        <w:t>hoz célszerű figyelembe venni</w:t>
      </w:r>
      <w:r w:rsidR="005F3806" w:rsidRPr="00BD5DC6">
        <w:rPr>
          <w:sz w:val="18"/>
          <w:szCs w:val="18"/>
        </w:rPr>
        <w:t xml:space="preserve"> </w:t>
      </w:r>
      <w:r w:rsidR="00D30B0C">
        <w:rPr>
          <w:sz w:val="18"/>
          <w:szCs w:val="18"/>
        </w:rPr>
        <w:t xml:space="preserve">a nő – </w:t>
      </w:r>
      <w:r w:rsidR="00EB05F0" w:rsidRPr="00BD5DC6">
        <w:rPr>
          <w:sz w:val="18"/>
          <w:szCs w:val="18"/>
        </w:rPr>
        <w:t>Iokaszté</w:t>
      </w:r>
      <w:r w:rsidR="00D30B0C">
        <w:rPr>
          <w:sz w:val="18"/>
          <w:szCs w:val="18"/>
        </w:rPr>
        <w:t xml:space="preserve"> </w:t>
      </w:r>
      <w:r w:rsidR="00D30B0C">
        <w:rPr>
          <w:sz w:val="18"/>
          <w:szCs w:val="18"/>
        </w:rPr>
        <w:sym w:font="Symbol" w:char="F02D"/>
      </w:r>
      <w:r w:rsidR="00EB05F0" w:rsidRPr="00BD5DC6">
        <w:rPr>
          <w:sz w:val="18"/>
          <w:szCs w:val="18"/>
        </w:rPr>
        <w:t xml:space="preserve"> biológiai termékenységi idő</w:t>
      </w:r>
      <w:r w:rsidR="006C572C" w:rsidRPr="00BD5DC6">
        <w:rPr>
          <w:sz w:val="18"/>
          <w:szCs w:val="18"/>
        </w:rPr>
        <w:t>szakát</w:t>
      </w:r>
      <w:r w:rsidR="00100C6E" w:rsidRPr="00BD5DC6">
        <w:rPr>
          <w:sz w:val="18"/>
          <w:szCs w:val="18"/>
        </w:rPr>
        <w:t xml:space="preserve">, </w:t>
      </w:r>
      <w:proofErr w:type="gramStart"/>
      <w:r w:rsidR="00100C6E" w:rsidRPr="00BD5DC6">
        <w:rPr>
          <w:sz w:val="18"/>
          <w:szCs w:val="18"/>
        </w:rPr>
        <w:t>valamint</w:t>
      </w:r>
      <w:proofErr w:type="gramEnd"/>
      <w:r w:rsidR="00100C6E" w:rsidRPr="00BD5DC6">
        <w:rPr>
          <w:sz w:val="18"/>
          <w:szCs w:val="18"/>
        </w:rPr>
        <w:t xml:space="preserve"> </w:t>
      </w:r>
      <w:r w:rsidR="00AD46C5" w:rsidRPr="00BD5DC6">
        <w:rPr>
          <w:sz w:val="18"/>
          <w:szCs w:val="18"/>
        </w:rPr>
        <w:t xml:space="preserve">hogy </w:t>
      </w:r>
      <w:r w:rsidR="00100C6E" w:rsidRPr="00BD5DC6">
        <w:rPr>
          <w:sz w:val="18"/>
          <w:szCs w:val="18"/>
        </w:rPr>
        <w:t>két szülés</w:t>
      </w:r>
      <w:r w:rsidR="00400A23" w:rsidRPr="00BD5DC6">
        <w:rPr>
          <w:sz w:val="18"/>
          <w:szCs w:val="18"/>
        </w:rPr>
        <w:t xml:space="preserve"> között</w:t>
      </w:r>
      <w:r w:rsidR="00AD46C5" w:rsidRPr="00BD5DC6">
        <w:rPr>
          <w:sz w:val="18"/>
          <w:szCs w:val="18"/>
        </w:rPr>
        <w:t xml:space="preserve"> </w:t>
      </w:r>
      <w:r w:rsidR="00100C6E" w:rsidRPr="00BD5DC6">
        <w:rPr>
          <w:sz w:val="18"/>
          <w:szCs w:val="18"/>
        </w:rPr>
        <w:t>minim</w:t>
      </w:r>
      <w:r w:rsidR="00CB207D">
        <w:rPr>
          <w:sz w:val="18"/>
          <w:szCs w:val="18"/>
        </w:rPr>
        <w:t>um</w:t>
      </w:r>
      <w:r w:rsidR="00AD46C5" w:rsidRPr="00BD5DC6">
        <w:rPr>
          <w:sz w:val="18"/>
          <w:szCs w:val="18"/>
        </w:rPr>
        <w:t xml:space="preserve"> mennyi időnek kell eltelnie!</w:t>
      </w:r>
      <w:r w:rsidR="00635B76" w:rsidRPr="00BD5DC6">
        <w:rPr>
          <w:sz w:val="18"/>
          <w:szCs w:val="18"/>
        </w:rPr>
        <w:t>)</w:t>
      </w:r>
    </w:p>
    <w:p w14:paraId="46479EAA" w14:textId="449EB70D" w:rsidR="006C572C" w:rsidRDefault="006C572C" w:rsidP="006C572C">
      <w:pPr>
        <w:pStyle w:val="Listaszerbekezds"/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113"/>
        <w:gridCol w:w="2084"/>
        <w:gridCol w:w="2042"/>
        <w:gridCol w:w="2103"/>
      </w:tblGrid>
      <w:tr w:rsidR="004344FD" w14:paraId="629F77D6" w14:textId="77777777" w:rsidTr="00BD5DC6">
        <w:tc>
          <w:tcPr>
            <w:tcW w:w="2265" w:type="dxa"/>
            <w:shd w:val="clear" w:color="auto" w:fill="833C0B" w:themeFill="accent2" w:themeFillShade="80"/>
          </w:tcPr>
          <w:p w14:paraId="20A1F04A" w14:textId="77777777" w:rsidR="00D85602" w:rsidRPr="00BD5DC6" w:rsidRDefault="00D85602" w:rsidP="006C572C">
            <w:pPr>
              <w:pStyle w:val="Listaszerbekezds"/>
              <w:ind w:left="0"/>
              <w:rPr>
                <w:color w:val="FFFFFF" w:themeColor="background1"/>
              </w:rPr>
            </w:pPr>
          </w:p>
        </w:tc>
        <w:tc>
          <w:tcPr>
            <w:tcW w:w="2265" w:type="dxa"/>
            <w:shd w:val="clear" w:color="auto" w:fill="833C0B" w:themeFill="accent2" w:themeFillShade="80"/>
          </w:tcPr>
          <w:p w14:paraId="7F8BF7A8" w14:textId="54458DC0" w:rsidR="00D85602" w:rsidRPr="00BD5DC6" w:rsidRDefault="001D5EB2" w:rsidP="006C572C">
            <w:pPr>
              <w:pStyle w:val="Listaszerbekezds"/>
              <w:ind w:left="0"/>
              <w:rPr>
                <w:color w:val="FFFFFF" w:themeColor="background1"/>
              </w:rPr>
            </w:pPr>
            <w:r w:rsidRPr="00BD5DC6">
              <w:rPr>
                <w:color w:val="FFFFFF" w:themeColor="background1"/>
              </w:rPr>
              <w:t>Oidipusz születésekor</w:t>
            </w:r>
          </w:p>
        </w:tc>
        <w:tc>
          <w:tcPr>
            <w:tcW w:w="2266" w:type="dxa"/>
            <w:shd w:val="clear" w:color="auto" w:fill="833C0B" w:themeFill="accent2" w:themeFillShade="80"/>
          </w:tcPr>
          <w:p w14:paraId="37A8F1C0" w14:textId="23D386CF" w:rsidR="00D85602" w:rsidRPr="00BD5DC6" w:rsidRDefault="001D5EB2" w:rsidP="006C572C">
            <w:pPr>
              <w:pStyle w:val="Listaszerbekezds"/>
              <w:ind w:left="0"/>
              <w:rPr>
                <w:color w:val="FFFFFF" w:themeColor="background1"/>
              </w:rPr>
            </w:pPr>
            <w:r w:rsidRPr="00BD5DC6">
              <w:rPr>
                <w:color w:val="FFFFFF" w:themeColor="background1"/>
              </w:rPr>
              <w:t>Oidipusz és Iokaszté házassága idején</w:t>
            </w:r>
          </w:p>
        </w:tc>
        <w:tc>
          <w:tcPr>
            <w:tcW w:w="2266" w:type="dxa"/>
            <w:shd w:val="clear" w:color="auto" w:fill="833C0B" w:themeFill="accent2" w:themeFillShade="80"/>
          </w:tcPr>
          <w:p w14:paraId="674F2731" w14:textId="4B6BDE9B" w:rsidR="00D85602" w:rsidRPr="00BD5DC6" w:rsidRDefault="004344FD" w:rsidP="006C572C">
            <w:pPr>
              <w:pStyle w:val="Listaszerbekezds"/>
              <w:ind w:left="0"/>
              <w:rPr>
                <w:color w:val="FFFFFF" w:themeColor="background1"/>
              </w:rPr>
            </w:pPr>
            <w:r w:rsidRPr="00BD5DC6">
              <w:rPr>
                <w:color w:val="FFFFFF" w:themeColor="background1"/>
              </w:rPr>
              <w:t xml:space="preserve">A dráma </w:t>
            </w:r>
            <w:proofErr w:type="spellStart"/>
            <w:r w:rsidRPr="00BD5DC6">
              <w:rPr>
                <w:color w:val="FFFFFF" w:themeColor="background1"/>
              </w:rPr>
              <w:t>jelenidejében</w:t>
            </w:r>
            <w:proofErr w:type="spellEnd"/>
          </w:p>
        </w:tc>
      </w:tr>
      <w:tr w:rsidR="004344FD" w14:paraId="77660804" w14:textId="77777777" w:rsidTr="00D85602">
        <w:tc>
          <w:tcPr>
            <w:tcW w:w="2265" w:type="dxa"/>
          </w:tcPr>
          <w:p w14:paraId="1AC5424F" w14:textId="12EEF552" w:rsidR="00D85602" w:rsidRDefault="00D85602" w:rsidP="006C572C">
            <w:pPr>
              <w:pStyle w:val="Listaszerbekezds"/>
              <w:ind w:left="0"/>
            </w:pPr>
            <w:r>
              <w:t>Oidipusz</w:t>
            </w:r>
          </w:p>
        </w:tc>
        <w:tc>
          <w:tcPr>
            <w:tcW w:w="2265" w:type="dxa"/>
          </w:tcPr>
          <w:p w14:paraId="1C8D83F4" w14:textId="094CC33D" w:rsidR="00D85602" w:rsidRDefault="00CB207D" w:rsidP="00BD5DC6">
            <w:pPr>
              <w:pStyle w:val="Listaszerbekezds"/>
              <w:ind w:left="0"/>
              <w:jc w:val="center"/>
            </w:pPr>
            <w:r>
              <w:t>0</w:t>
            </w:r>
          </w:p>
        </w:tc>
        <w:tc>
          <w:tcPr>
            <w:tcW w:w="2266" w:type="dxa"/>
          </w:tcPr>
          <w:p w14:paraId="7C0BE467" w14:textId="6EDAD96C" w:rsidR="00D85602" w:rsidRDefault="00D85602" w:rsidP="006C572C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6F464F88" w14:textId="77777777" w:rsidR="00D85602" w:rsidRDefault="00D85602" w:rsidP="006C572C">
            <w:pPr>
              <w:pStyle w:val="Listaszerbekezds"/>
              <w:ind w:left="0"/>
            </w:pPr>
          </w:p>
        </w:tc>
      </w:tr>
      <w:tr w:rsidR="004344FD" w14:paraId="02D8E72E" w14:textId="77777777" w:rsidTr="00D85602">
        <w:tc>
          <w:tcPr>
            <w:tcW w:w="2265" w:type="dxa"/>
          </w:tcPr>
          <w:p w14:paraId="204E8C26" w14:textId="794A1152" w:rsidR="00D85602" w:rsidRDefault="00D85602" w:rsidP="006C572C">
            <w:pPr>
              <w:pStyle w:val="Listaszerbekezds"/>
              <w:ind w:left="0"/>
            </w:pPr>
            <w:r>
              <w:t>Iokaszté</w:t>
            </w:r>
          </w:p>
        </w:tc>
        <w:tc>
          <w:tcPr>
            <w:tcW w:w="2265" w:type="dxa"/>
          </w:tcPr>
          <w:p w14:paraId="006349AD" w14:textId="060BF120" w:rsidR="00D85602" w:rsidRDefault="00D85602" w:rsidP="006C572C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7C0E2A57" w14:textId="4CAF8EF3" w:rsidR="00D85602" w:rsidRDefault="00D85602" w:rsidP="006C572C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467B4A29" w14:textId="77777777" w:rsidR="00D85602" w:rsidRDefault="00D85602" w:rsidP="006C572C">
            <w:pPr>
              <w:pStyle w:val="Listaszerbekezds"/>
              <w:ind w:left="0"/>
            </w:pPr>
          </w:p>
        </w:tc>
      </w:tr>
      <w:tr w:rsidR="004344FD" w14:paraId="51C18970" w14:textId="77777777" w:rsidTr="00CB207D">
        <w:tc>
          <w:tcPr>
            <w:tcW w:w="2265" w:type="dxa"/>
          </w:tcPr>
          <w:p w14:paraId="562992D8" w14:textId="76F36DFC" w:rsidR="00D85602" w:rsidRDefault="00D85602" w:rsidP="006C572C">
            <w:pPr>
              <w:pStyle w:val="Listaszerbekezds"/>
              <w:ind w:left="0"/>
            </w:pPr>
            <w:r>
              <w:t xml:space="preserve">Oidipusz és Iokaszté közös </w:t>
            </w:r>
            <w:r w:rsidR="005E2673">
              <w:t>ikergyermekei</w:t>
            </w:r>
          </w:p>
        </w:tc>
        <w:tc>
          <w:tcPr>
            <w:tcW w:w="2265" w:type="dxa"/>
            <w:shd w:val="clear" w:color="auto" w:fill="C45911" w:themeFill="accent2" w:themeFillShade="BF"/>
          </w:tcPr>
          <w:p w14:paraId="13F35F16" w14:textId="77777777" w:rsidR="00D85602" w:rsidRDefault="00D85602" w:rsidP="006C572C">
            <w:pPr>
              <w:pStyle w:val="Listaszerbekezds"/>
              <w:ind w:left="0"/>
            </w:pPr>
          </w:p>
        </w:tc>
        <w:tc>
          <w:tcPr>
            <w:tcW w:w="2266" w:type="dxa"/>
            <w:shd w:val="clear" w:color="auto" w:fill="C45911" w:themeFill="accent2" w:themeFillShade="BF"/>
          </w:tcPr>
          <w:p w14:paraId="7A9387B6" w14:textId="77777777" w:rsidR="00D85602" w:rsidRDefault="00D85602" w:rsidP="006C572C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08CA3E37" w14:textId="132DFADF" w:rsidR="00D85602" w:rsidRDefault="00D85602" w:rsidP="006C572C">
            <w:pPr>
              <w:pStyle w:val="Listaszerbekezds"/>
              <w:ind w:left="0"/>
            </w:pPr>
          </w:p>
        </w:tc>
      </w:tr>
      <w:tr w:rsidR="005E2673" w14:paraId="3B63C5AA" w14:textId="77777777" w:rsidTr="00CB207D">
        <w:tc>
          <w:tcPr>
            <w:tcW w:w="2265" w:type="dxa"/>
          </w:tcPr>
          <w:p w14:paraId="6D963892" w14:textId="009CC396" w:rsidR="005E2673" w:rsidRDefault="00833094" w:rsidP="006C572C">
            <w:pPr>
              <w:pStyle w:val="Listaszerbekezds"/>
              <w:ind w:left="0"/>
            </w:pPr>
            <w:r>
              <w:t>Antigoné</w:t>
            </w:r>
          </w:p>
        </w:tc>
        <w:tc>
          <w:tcPr>
            <w:tcW w:w="2265" w:type="dxa"/>
            <w:shd w:val="clear" w:color="auto" w:fill="C45911" w:themeFill="accent2" w:themeFillShade="BF"/>
          </w:tcPr>
          <w:p w14:paraId="37051A26" w14:textId="77777777" w:rsidR="005E2673" w:rsidRDefault="005E2673" w:rsidP="006C572C">
            <w:pPr>
              <w:pStyle w:val="Listaszerbekezds"/>
              <w:ind w:left="0"/>
            </w:pPr>
          </w:p>
        </w:tc>
        <w:tc>
          <w:tcPr>
            <w:tcW w:w="2266" w:type="dxa"/>
            <w:shd w:val="clear" w:color="auto" w:fill="C45911" w:themeFill="accent2" w:themeFillShade="BF"/>
          </w:tcPr>
          <w:p w14:paraId="59C8E6DD" w14:textId="77777777" w:rsidR="005E2673" w:rsidRDefault="005E2673" w:rsidP="006C572C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0B4D9BEF" w14:textId="65FDF0DC" w:rsidR="005E2673" w:rsidRDefault="005E2673" w:rsidP="006C572C">
            <w:pPr>
              <w:pStyle w:val="Listaszerbekezds"/>
              <w:ind w:left="0"/>
            </w:pPr>
          </w:p>
        </w:tc>
      </w:tr>
      <w:tr w:rsidR="005D4BED" w14:paraId="76F0CA3C" w14:textId="77777777" w:rsidTr="00CB207D">
        <w:tc>
          <w:tcPr>
            <w:tcW w:w="2265" w:type="dxa"/>
          </w:tcPr>
          <w:p w14:paraId="229C4B3B" w14:textId="2F3352CC" w:rsidR="005D4BED" w:rsidRDefault="005D4BED" w:rsidP="006C572C">
            <w:pPr>
              <w:pStyle w:val="Listaszerbekezds"/>
              <w:ind w:left="0"/>
            </w:pPr>
            <w:r>
              <w:t>Iszméné</w:t>
            </w:r>
          </w:p>
        </w:tc>
        <w:tc>
          <w:tcPr>
            <w:tcW w:w="2265" w:type="dxa"/>
            <w:shd w:val="clear" w:color="auto" w:fill="C45911" w:themeFill="accent2" w:themeFillShade="BF"/>
          </w:tcPr>
          <w:p w14:paraId="60FED1B3" w14:textId="77777777" w:rsidR="005D4BED" w:rsidRDefault="005D4BED" w:rsidP="006C572C">
            <w:pPr>
              <w:pStyle w:val="Listaszerbekezds"/>
              <w:ind w:left="0"/>
            </w:pPr>
          </w:p>
        </w:tc>
        <w:tc>
          <w:tcPr>
            <w:tcW w:w="2266" w:type="dxa"/>
            <w:shd w:val="clear" w:color="auto" w:fill="C45911" w:themeFill="accent2" w:themeFillShade="BF"/>
          </w:tcPr>
          <w:p w14:paraId="2ABFB3DE" w14:textId="77777777" w:rsidR="005D4BED" w:rsidRDefault="005D4BED" w:rsidP="006C572C">
            <w:pPr>
              <w:pStyle w:val="Listaszerbekezds"/>
              <w:ind w:left="0"/>
            </w:pPr>
          </w:p>
        </w:tc>
        <w:tc>
          <w:tcPr>
            <w:tcW w:w="2266" w:type="dxa"/>
          </w:tcPr>
          <w:p w14:paraId="17641E72" w14:textId="5A0E1C6F" w:rsidR="005D4BED" w:rsidRDefault="005D4BED" w:rsidP="006C572C">
            <w:pPr>
              <w:pStyle w:val="Listaszerbekezds"/>
              <w:ind w:left="0"/>
            </w:pPr>
          </w:p>
        </w:tc>
      </w:tr>
    </w:tbl>
    <w:p w14:paraId="72991BA0" w14:textId="77777777" w:rsidR="006C572C" w:rsidRDefault="006C572C" w:rsidP="006C572C">
      <w:pPr>
        <w:pStyle w:val="Listaszerbekezds"/>
      </w:pPr>
    </w:p>
    <w:p w14:paraId="7B505704" w14:textId="53B422CB" w:rsidR="00B44F0B" w:rsidRDefault="00036CDF" w:rsidP="00364312">
      <w:pPr>
        <w:pStyle w:val="Listaszerbekezds"/>
        <w:numPr>
          <w:ilvl w:val="0"/>
          <w:numId w:val="1"/>
        </w:numPr>
      </w:pPr>
      <w:r w:rsidRPr="00A004DC">
        <w:rPr>
          <w:b/>
          <w:bCs/>
          <w:color w:val="C00000"/>
          <w:sz w:val="32"/>
          <w:szCs w:val="32"/>
        </w:rPr>
        <w:t>SÖTÉT TITKOK.</w:t>
      </w:r>
      <w:r w:rsidRPr="00830C77">
        <w:rPr>
          <w:color w:val="C00000"/>
        </w:rPr>
        <w:t xml:space="preserve"> </w:t>
      </w:r>
      <w:r>
        <w:t xml:space="preserve">A szereplők közül szinte mindenki hosszú évekig </w:t>
      </w:r>
      <w:r w:rsidR="00D7049B">
        <w:t>elhallgat</w:t>
      </w:r>
      <w:r>
        <w:t xml:space="preserve"> valamit</w:t>
      </w:r>
      <w:r w:rsidR="00F659E8">
        <w:t xml:space="preserve">. </w:t>
      </w:r>
      <w:r w:rsidR="00976DFD">
        <w:t xml:space="preserve">A titkolózón kívül melyik szereplőnek </w:t>
      </w:r>
      <w:r w:rsidR="006942CC">
        <w:t xml:space="preserve">van vagy </w:t>
      </w:r>
      <w:r w:rsidR="00976DFD">
        <w:t xml:space="preserve">lehet tudomása </w:t>
      </w:r>
      <w:r w:rsidR="00C94E9C">
        <w:t>ezekről a rejtegetett információkról?</w:t>
      </w:r>
      <w:r w:rsidR="00745661">
        <w:t xml:space="preserve"> </w:t>
      </w:r>
    </w:p>
    <w:p w14:paraId="40A7A355" w14:textId="34F10C0A" w:rsidR="00745661" w:rsidRPr="00745661" w:rsidRDefault="00745661" w:rsidP="00745661">
      <w:pPr>
        <w:pStyle w:val="Listaszerbekezds"/>
      </w:pPr>
      <w:r w:rsidRPr="00745661">
        <w:t xml:space="preserve">Teiresziaszon kívül ki </w:t>
      </w:r>
      <w:r>
        <w:t>tud a legtöbbet az eseményekről?</w:t>
      </w:r>
    </w:p>
    <w:tbl>
      <w:tblPr>
        <w:tblStyle w:val="Rcsostblzat"/>
        <w:tblW w:w="9015" w:type="dxa"/>
        <w:tblInd w:w="704" w:type="dxa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6B7E77" w14:paraId="1A4BE0DC" w14:textId="77777777" w:rsidTr="00F734E7">
        <w:tc>
          <w:tcPr>
            <w:tcW w:w="3005" w:type="dxa"/>
            <w:shd w:val="clear" w:color="auto" w:fill="FFE599" w:themeFill="accent4" w:themeFillTint="66"/>
            <w:vAlign w:val="center"/>
          </w:tcPr>
          <w:p w14:paraId="1316EFCB" w14:textId="2C0D3A88" w:rsidR="00AB371A" w:rsidRDefault="006B7E77" w:rsidP="00417D0E">
            <w:bookmarkStart w:id="1" w:name="_Hlk99375090"/>
            <w:r>
              <w:t xml:space="preserve">Iokaszté </w:t>
            </w:r>
            <w:r w:rsidR="00745661">
              <w:t xml:space="preserve">elhallgatja </w:t>
            </w:r>
            <w:r>
              <w:t>Oidipusz elől, hogy megölette a gyermekét (legalábbis úgy tudja).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59C136C4" w14:textId="7909E226" w:rsidR="00FE55C8" w:rsidRDefault="00FE55C8" w:rsidP="00417D0E">
            <w:r>
              <w:t xml:space="preserve">Iokaszté </w:t>
            </w:r>
            <w:r w:rsidR="00745661">
              <w:t xml:space="preserve">elhallgatja </w:t>
            </w:r>
            <w:r>
              <w:t>Oidipusz elől a Laiosszal kapott jóslatukat.</w:t>
            </w:r>
          </w:p>
          <w:p w14:paraId="71FA0540" w14:textId="57C3EF34" w:rsidR="006B7E77" w:rsidRDefault="006B7E77" w:rsidP="00417D0E"/>
        </w:tc>
        <w:tc>
          <w:tcPr>
            <w:tcW w:w="3005" w:type="dxa"/>
            <w:shd w:val="clear" w:color="auto" w:fill="F7CAAC" w:themeFill="accent2" w:themeFillTint="66"/>
            <w:vAlign w:val="center"/>
          </w:tcPr>
          <w:p w14:paraId="1FA86588" w14:textId="7703E183" w:rsidR="006B7E77" w:rsidRDefault="00FE55C8" w:rsidP="00417D0E">
            <w:r>
              <w:t xml:space="preserve">A korinthoszi királyi pár </w:t>
            </w:r>
            <w:r w:rsidR="00745661">
              <w:t xml:space="preserve">elhallgatja </w:t>
            </w:r>
            <w:r>
              <w:t>Oidipusz elől, hogy nem saját gyermekük.</w:t>
            </w:r>
          </w:p>
        </w:tc>
      </w:tr>
      <w:tr w:rsidR="006B7E77" w14:paraId="444086EA" w14:textId="77777777" w:rsidTr="00F734E7">
        <w:tc>
          <w:tcPr>
            <w:tcW w:w="3005" w:type="dxa"/>
            <w:shd w:val="clear" w:color="auto" w:fill="F7CAAC" w:themeFill="accent2" w:themeFillTint="66"/>
            <w:vAlign w:val="bottom"/>
          </w:tcPr>
          <w:p w14:paraId="6BFE1237" w14:textId="128B3113" w:rsidR="00AB371A" w:rsidRDefault="006B7E77" w:rsidP="001220DC">
            <w:r>
              <w:t xml:space="preserve">Oidipusz </w:t>
            </w:r>
            <w:r w:rsidR="00745661">
              <w:t xml:space="preserve">elhallgatja </w:t>
            </w:r>
            <w:r>
              <w:t>Iokaszté elől, hogy megölt valakit Thébába jövet.</w:t>
            </w:r>
          </w:p>
        </w:tc>
        <w:tc>
          <w:tcPr>
            <w:tcW w:w="3005" w:type="dxa"/>
            <w:shd w:val="clear" w:color="auto" w:fill="FFE599" w:themeFill="accent4" w:themeFillTint="66"/>
            <w:vAlign w:val="center"/>
          </w:tcPr>
          <w:p w14:paraId="0D0DADF6" w14:textId="68D7936B" w:rsidR="006B7E77" w:rsidRDefault="00B569B6" w:rsidP="00417D0E">
            <w:r>
              <w:t>A pásztor</w:t>
            </w:r>
            <w:r w:rsidR="00745661">
              <w:t xml:space="preserve"> elhallgatja</w:t>
            </w:r>
            <w:r>
              <w:t>, hogy a királyi trónon felismerte Laiosz gyilkosát.</w:t>
            </w:r>
          </w:p>
        </w:tc>
        <w:tc>
          <w:tcPr>
            <w:tcW w:w="3005" w:type="dxa"/>
            <w:vAlign w:val="center"/>
          </w:tcPr>
          <w:p w14:paraId="60D77215" w14:textId="0E64E472" w:rsidR="006B7E77" w:rsidRDefault="00B569B6" w:rsidP="00417D0E">
            <w:r>
              <w:t xml:space="preserve">Teiresziasz </w:t>
            </w:r>
            <w:r w:rsidR="00745661">
              <w:t xml:space="preserve">titkol </w:t>
            </w:r>
            <w:r>
              <w:t>Oidipusz elől minden részletet.</w:t>
            </w:r>
          </w:p>
        </w:tc>
      </w:tr>
      <w:tr w:rsidR="006B7E77" w14:paraId="1B4A116D" w14:textId="77777777" w:rsidTr="00F734E7">
        <w:tc>
          <w:tcPr>
            <w:tcW w:w="3005" w:type="dxa"/>
            <w:shd w:val="clear" w:color="auto" w:fill="F2F2F2" w:themeFill="background1" w:themeFillShade="F2"/>
            <w:vAlign w:val="bottom"/>
          </w:tcPr>
          <w:p w14:paraId="7A849F70" w14:textId="00E66C30" w:rsidR="00AB371A" w:rsidRDefault="006B7E77" w:rsidP="00417D0E">
            <w:r>
              <w:t>Oidipusznak nem árulják el az előző király halálának körülményeit</w:t>
            </w:r>
            <w:r w:rsidR="00B569B6">
              <w:t>.</w:t>
            </w:r>
          </w:p>
        </w:tc>
        <w:tc>
          <w:tcPr>
            <w:tcW w:w="3005" w:type="dxa"/>
            <w:shd w:val="clear" w:color="auto" w:fill="F7CAAC" w:themeFill="accent2" w:themeFillTint="66"/>
            <w:vAlign w:val="center"/>
          </w:tcPr>
          <w:p w14:paraId="4CE5831F" w14:textId="7F3281DD" w:rsidR="006B7E77" w:rsidRDefault="006B7E77" w:rsidP="00417D0E">
            <w:r>
              <w:t xml:space="preserve">A pásztor </w:t>
            </w:r>
            <w:r w:rsidR="00745661">
              <w:t xml:space="preserve">elhallgatja </w:t>
            </w:r>
            <w:r>
              <w:t>a thébai királyi pár elől, hogy életben hagyta a gyermeket.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1BE42AC9" w14:textId="6AA0978E" w:rsidR="006B7E77" w:rsidRDefault="00E12497" w:rsidP="00417D0E">
            <w:r>
              <w:t xml:space="preserve">Oidipusz </w:t>
            </w:r>
            <w:r w:rsidR="00745661">
              <w:t xml:space="preserve">elhallgatja </w:t>
            </w:r>
            <w:r>
              <w:t>Iokaszté elől a kapott jóslat</w:t>
            </w:r>
            <w:r w:rsidR="00FE55C8">
              <w:t>át.</w:t>
            </w:r>
          </w:p>
        </w:tc>
      </w:tr>
      <w:bookmarkEnd w:id="1"/>
    </w:tbl>
    <w:p w14:paraId="3ECE2B24" w14:textId="77777777" w:rsidR="00D459C1" w:rsidRDefault="00D459C1" w:rsidP="00D459C1">
      <w:pPr>
        <w:pStyle w:val="Listaszerbekezds"/>
      </w:pPr>
    </w:p>
    <w:p w14:paraId="140284E6" w14:textId="768D6947" w:rsidR="00490D30" w:rsidRDefault="00ED40FA" w:rsidP="00364312">
      <w:pPr>
        <w:pStyle w:val="Listaszerbekezds"/>
        <w:numPr>
          <w:ilvl w:val="0"/>
          <w:numId w:val="1"/>
        </w:numPr>
      </w:pPr>
      <w:r w:rsidRPr="00ED40FA">
        <w:rPr>
          <w:b/>
          <w:bCs/>
          <w:color w:val="C00000"/>
          <w:sz w:val="32"/>
          <w:szCs w:val="32"/>
        </w:rPr>
        <w:t>AZ OIDIPUSZ-ÜGY TÁRGYALÁSA</w:t>
      </w:r>
      <w:r w:rsidRPr="00ED40FA">
        <w:rPr>
          <w:color w:val="C00000"/>
        </w:rPr>
        <w:t xml:space="preserve"> </w:t>
      </w:r>
      <w:r w:rsidR="004C6DF9">
        <w:t>(drámapedagógia)</w:t>
      </w:r>
    </w:p>
    <w:p w14:paraId="22819E77" w14:textId="5E921EAB" w:rsidR="00223803" w:rsidRPr="002D4E72" w:rsidRDefault="00952DFD" w:rsidP="00223803">
      <w:pPr>
        <w:pStyle w:val="Listaszerbekezds"/>
        <w:rPr>
          <w:i/>
          <w:iCs/>
        </w:rPr>
      </w:pPr>
      <w:r>
        <w:t xml:space="preserve">Számos kérdésre nem kapunk választ a drámában (pl. </w:t>
      </w:r>
      <w:r w:rsidRPr="002D4E72">
        <w:rPr>
          <w:i/>
          <w:iCs/>
        </w:rPr>
        <w:t>miért nem vizsg</w:t>
      </w:r>
      <w:r w:rsidR="002E024E" w:rsidRPr="002D4E72">
        <w:rPr>
          <w:i/>
          <w:iCs/>
        </w:rPr>
        <w:t>á</w:t>
      </w:r>
      <w:r w:rsidRPr="002D4E72">
        <w:rPr>
          <w:i/>
          <w:iCs/>
        </w:rPr>
        <w:t xml:space="preserve">lták ki annak idején a királygyilkosságot? Mikor ismerte fel a pásztor Oidipuszban a gyilkost? </w:t>
      </w:r>
      <w:r w:rsidR="000C4979" w:rsidRPr="002D4E72">
        <w:rPr>
          <w:i/>
          <w:iCs/>
        </w:rPr>
        <w:t>Mit tudott a korinthoszi pásztor a gyermekről, akit átvett és elvitt a királyának?</w:t>
      </w:r>
      <w:r w:rsidR="002E024E" w:rsidRPr="002D4E72">
        <w:rPr>
          <w:i/>
          <w:iCs/>
        </w:rPr>
        <w:t xml:space="preserve"> Miért nem</w:t>
      </w:r>
      <w:r w:rsidR="00946F52" w:rsidRPr="002D4E72">
        <w:rPr>
          <w:i/>
          <w:iCs/>
        </w:rPr>
        <w:t xml:space="preserve"> akarja Teiresziasz elárulni, amit tud?</w:t>
      </w:r>
      <w:r w:rsidR="00C5494E">
        <w:rPr>
          <w:i/>
          <w:iCs/>
        </w:rPr>
        <w:t xml:space="preserve"> stb.</w:t>
      </w:r>
      <w:r w:rsidR="002D4E72">
        <w:t>)</w:t>
      </w:r>
    </w:p>
    <w:p w14:paraId="2A5280B0" w14:textId="0940CF99" w:rsidR="004C6DF9" w:rsidRDefault="004C6DF9" w:rsidP="00223803">
      <w:pPr>
        <w:pStyle w:val="Listaszerbekezds"/>
      </w:pPr>
    </w:p>
    <w:tbl>
      <w:tblPr>
        <w:tblStyle w:val="Rcsostblzat"/>
        <w:tblW w:w="877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5"/>
        <w:gridCol w:w="5103"/>
      </w:tblGrid>
      <w:tr w:rsidR="0031063A" w14:paraId="0A2EFFAF" w14:textId="77777777" w:rsidTr="004344AA">
        <w:tc>
          <w:tcPr>
            <w:tcW w:w="3675" w:type="dxa"/>
          </w:tcPr>
          <w:p w14:paraId="0E301485" w14:textId="12DA2C35" w:rsidR="0031063A" w:rsidRDefault="0031063A" w:rsidP="0031063A">
            <w:r w:rsidRPr="00C704EF">
              <w:rPr>
                <w:b/>
                <w:bCs/>
              </w:rPr>
              <w:t>Rendezzetek tárgyalást!</w:t>
            </w:r>
            <w:r>
              <w:t xml:space="preserve"> Legyen egy </w:t>
            </w:r>
            <w:r w:rsidR="00436591">
              <w:t>bírósági meghallgatás</w:t>
            </w:r>
            <w:r>
              <w:t xml:space="preserve">, </w:t>
            </w:r>
            <w:r w:rsidR="002D4E72">
              <w:t>amelynek</w:t>
            </w:r>
            <w:r>
              <w:t xml:space="preserve"> sor</w:t>
            </w:r>
            <w:r w:rsidR="00436591">
              <w:t>án</w:t>
            </w:r>
            <w:r>
              <w:t xml:space="preserve"> kifaggatják az szereplőket, hogy miről volt tudomásuk, miért hallgattak vagy mi motiválta cselekedeteiket. (Idézést kap: </w:t>
            </w:r>
            <w:r w:rsidRPr="009C518C">
              <w:rPr>
                <w:i/>
                <w:iCs/>
              </w:rPr>
              <w:t>Kreón, Oidipusz, a pásztor, a hírnök, Teiresziasz</w:t>
            </w:r>
            <w:r>
              <w:t xml:space="preserve">). </w:t>
            </w:r>
          </w:p>
          <w:p w14:paraId="7B4A70C2" w14:textId="77777777" w:rsidR="0031063A" w:rsidRDefault="0031063A" w:rsidP="00223803">
            <w:pPr>
              <w:pStyle w:val="Listaszerbekezds"/>
              <w:ind w:left="0"/>
            </w:pPr>
          </w:p>
        </w:tc>
        <w:tc>
          <w:tcPr>
            <w:tcW w:w="5103" w:type="dxa"/>
            <w:shd w:val="clear" w:color="auto" w:fill="FFFFFF" w:themeFill="background1"/>
          </w:tcPr>
          <w:p w14:paraId="478E7AFB" w14:textId="33507056" w:rsidR="002A66E4" w:rsidRPr="00ED40FA" w:rsidRDefault="002A66E4" w:rsidP="002A66E4">
            <w:pPr>
              <w:rPr>
                <w:sz w:val="18"/>
                <w:szCs w:val="18"/>
              </w:rPr>
            </w:pPr>
            <w:r w:rsidRPr="00ED40FA">
              <w:rPr>
                <w:sz w:val="18"/>
                <w:szCs w:val="18"/>
              </w:rPr>
              <w:t>Egy lehetséges kérdéssor Kreón számára:</w:t>
            </w:r>
          </w:p>
          <w:p w14:paraId="2FF25B1A" w14:textId="77777777" w:rsidR="00ED40FA" w:rsidRPr="00ED40FA" w:rsidRDefault="00ED40FA" w:rsidP="002A66E4">
            <w:pPr>
              <w:rPr>
                <w:sz w:val="18"/>
                <w:szCs w:val="18"/>
              </w:rPr>
            </w:pPr>
          </w:p>
          <w:p w14:paraId="4010D217" w14:textId="77777777" w:rsidR="002A66E4" w:rsidRPr="00ED40FA" w:rsidRDefault="002A66E4" w:rsidP="00ED40FA">
            <w:pPr>
              <w:pStyle w:val="Listaszerbekezds"/>
              <w:numPr>
                <w:ilvl w:val="0"/>
                <w:numId w:val="3"/>
              </w:numPr>
              <w:ind w:left="220" w:hanging="220"/>
              <w:rPr>
                <w:sz w:val="18"/>
                <w:szCs w:val="18"/>
              </w:rPr>
            </w:pPr>
            <w:r w:rsidRPr="00ED40FA">
              <w:rPr>
                <w:sz w:val="18"/>
                <w:szCs w:val="18"/>
              </w:rPr>
              <w:t>A Laiosz halála és Oidipusz trónra lépése közötti időszakban te vetted át az uralmat?</w:t>
            </w:r>
          </w:p>
          <w:p w14:paraId="60588D34" w14:textId="77777777" w:rsidR="002A66E4" w:rsidRPr="00ED40FA" w:rsidRDefault="002A66E4" w:rsidP="00ED40FA">
            <w:pPr>
              <w:pStyle w:val="Listaszerbekezds"/>
              <w:numPr>
                <w:ilvl w:val="0"/>
                <w:numId w:val="3"/>
              </w:numPr>
              <w:ind w:left="220" w:hanging="220"/>
              <w:rPr>
                <w:sz w:val="18"/>
                <w:szCs w:val="18"/>
              </w:rPr>
            </w:pPr>
            <w:r w:rsidRPr="00ED40FA">
              <w:rPr>
                <w:sz w:val="18"/>
                <w:szCs w:val="18"/>
              </w:rPr>
              <w:t>Ha így volt, miért nem vizsgáltattad ki megfelelően a királygyilkosságot? Miért nem hívattad be a szemtanút?</w:t>
            </w:r>
          </w:p>
          <w:p w14:paraId="402DDD5B" w14:textId="77777777" w:rsidR="002A66E4" w:rsidRPr="00ED40FA" w:rsidRDefault="002A66E4" w:rsidP="00ED40FA">
            <w:pPr>
              <w:pStyle w:val="Listaszerbekezds"/>
              <w:numPr>
                <w:ilvl w:val="0"/>
                <w:numId w:val="3"/>
              </w:numPr>
              <w:ind w:left="220" w:hanging="220"/>
              <w:rPr>
                <w:sz w:val="18"/>
                <w:szCs w:val="18"/>
              </w:rPr>
            </w:pPr>
            <w:r w:rsidRPr="00ED40FA">
              <w:rPr>
                <w:sz w:val="18"/>
                <w:szCs w:val="18"/>
              </w:rPr>
              <w:t xml:space="preserve">Ha Oidipusz nem érkezik a városba és nem fejti meg a talányt, akkor ugye te maradsz a király? </w:t>
            </w:r>
          </w:p>
          <w:p w14:paraId="3A91C141" w14:textId="0ABFB60C" w:rsidR="002A66E4" w:rsidRPr="00ED40FA" w:rsidRDefault="002A66E4" w:rsidP="00ED40FA">
            <w:pPr>
              <w:pStyle w:val="Listaszerbekezds"/>
              <w:numPr>
                <w:ilvl w:val="0"/>
                <w:numId w:val="3"/>
              </w:numPr>
              <w:ind w:left="220" w:hanging="220"/>
              <w:rPr>
                <w:sz w:val="18"/>
                <w:szCs w:val="18"/>
              </w:rPr>
            </w:pPr>
            <w:r w:rsidRPr="00ED40FA">
              <w:rPr>
                <w:sz w:val="18"/>
                <w:szCs w:val="18"/>
              </w:rPr>
              <w:t xml:space="preserve">Tudtál-e arról, hogy testvéred, Iokaszté és </w:t>
            </w:r>
            <w:r w:rsidR="00180A06">
              <w:rPr>
                <w:sz w:val="18"/>
                <w:szCs w:val="18"/>
              </w:rPr>
              <w:t xml:space="preserve">a </w:t>
            </w:r>
            <w:r w:rsidRPr="00ED40FA">
              <w:rPr>
                <w:sz w:val="18"/>
                <w:szCs w:val="18"/>
              </w:rPr>
              <w:t xml:space="preserve">férje </w:t>
            </w:r>
            <w:r w:rsidR="00180A06">
              <w:rPr>
                <w:sz w:val="18"/>
                <w:szCs w:val="18"/>
              </w:rPr>
              <w:t xml:space="preserve">meg akarták öletni a </w:t>
            </w:r>
            <w:r w:rsidRPr="00ED40FA">
              <w:rPr>
                <w:sz w:val="18"/>
                <w:szCs w:val="18"/>
              </w:rPr>
              <w:t xml:space="preserve">gyermeküket? </w:t>
            </w:r>
            <w:r w:rsidR="00957B80">
              <w:rPr>
                <w:sz w:val="18"/>
                <w:szCs w:val="18"/>
              </w:rPr>
              <w:t>Ha igen, m</w:t>
            </w:r>
            <w:r w:rsidRPr="00ED40FA">
              <w:rPr>
                <w:sz w:val="18"/>
                <w:szCs w:val="18"/>
              </w:rPr>
              <w:t>egpróbáltad-e megakadályozni a tervezett gyermekgyilkosságot?</w:t>
            </w:r>
          </w:p>
          <w:p w14:paraId="04AFA240" w14:textId="084FAB9B" w:rsidR="002A66E4" w:rsidRDefault="002A66E4" w:rsidP="00ED40FA">
            <w:pPr>
              <w:pStyle w:val="Listaszerbekezds"/>
              <w:numPr>
                <w:ilvl w:val="0"/>
                <w:numId w:val="3"/>
              </w:numPr>
              <w:ind w:left="220" w:hanging="220"/>
              <w:rPr>
                <w:sz w:val="18"/>
                <w:szCs w:val="18"/>
              </w:rPr>
            </w:pPr>
            <w:r w:rsidRPr="00ED40FA">
              <w:rPr>
                <w:sz w:val="18"/>
                <w:szCs w:val="18"/>
              </w:rPr>
              <w:t>Tudtál-e arról a jóslatról, amit kaptak?</w:t>
            </w:r>
          </w:p>
          <w:p w14:paraId="71D4C24D" w14:textId="2FEDD4ED" w:rsidR="0031063A" w:rsidRPr="009A4CF3" w:rsidRDefault="00FD0E44" w:rsidP="009A4CF3">
            <w:pPr>
              <w:pStyle w:val="Listaszerbekezds"/>
              <w:numPr>
                <w:ilvl w:val="0"/>
                <w:numId w:val="3"/>
              </w:numPr>
              <w:ind w:left="220" w:hanging="2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Milyen alapon ítélkeztél Oidipusz fölött? Miért nem hagytad el</w:t>
            </w:r>
            <w:r w:rsidR="00F734E7">
              <w:rPr>
                <w:sz w:val="18"/>
                <w:szCs w:val="18"/>
              </w:rPr>
              <w:t>menni Thébából</w:t>
            </w:r>
            <w:r>
              <w:rPr>
                <w:sz w:val="18"/>
                <w:szCs w:val="18"/>
              </w:rPr>
              <w:t>, ahogy kérte?</w:t>
            </w:r>
          </w:p>
        </w:tc>
      </w:tr>
    </w:tbl>
    <w:p w14:paraId="13DB3320" w14:textId="695FEA26" w:rsidR="00364312" w:rsidRDefault="00B9544B" w:rsidP="00364312">
      <w:pPr>
        <w:pStyle w:val="Listaszerbekezds"/>
        <w:numPr>
          <w:ilvl w:val="0"/>
          <w:numId w:val="1"/>
        </w:numPr>
      </w:pPr>
      <w:r w:rsidRPr="00C5494E">
        <w:rPr>
          <w:b/>
          <w:bCs/>
          <w:color w:val="C00000"/>
          <w:sz w:val="32"/>
          <w:szCs w:val="32"/>
        </w:rPr>
        <w:lastRenderedPageBreak/>
        <w:t>VÉRVONAL ÉS VÉGZET.</w:t>
      </w:r>
      <w:r>
        <w:t xml:space="preserve"> </w:t>
      </w:r>
      <w:r w:rsidR="00F04E16">
        <w:t>Állíts</w:t>
      </w:r>
      <w:r w:rsidR="00A03D80">
        <w:t>d</w:t>
      </w:r>
      <w:r w:rsidR="00F04E16">
        <w:t xml:space="preserve"> össze az Oidipusz király és az Antigoné szerep</w:t>
      </w:r>
      <w:r w:rsidR="00C36000">
        <w:t>lőinek családfáját! Figyel</w:t>
      </w:r>
      <w:r w:rsidR="00A03D80">
        <w:t>d</w:t>
      </w:r>
      <w:r w:rsidR="00C36000">
        <w:t xml:space="preserve"> meg az egyes szereplők halálának vagy sorsának ismétlődő alakzatait! Rajzol</w:t>
      </w:r>
      <w:r w:rsidR="00A03D80">
        <w:t>d</w:t>
      </w:r>
      <w:r w:rsidR="00C36000">
        <w:t xml:space="preserve"> a „végzetük” </w:t>
      </w:r>
      <w:r w:rsidR="00AE5102">
        <w:t>szimbólumát</w:t>
      </w:r>
      <w:r w:rsidR="00C36000">
        <w:t xml:space="preserve"> a nevük mellé</w:t>
      </w:r>
      <w:r w:rsidR="00AE5102">
        <w:t>!</w:t>
      </w:r>
    </w:p>
    <w:p w14:paraId="40D7B36E" w14:textId="5B4C25A7" w:rsidR="00AE5102" w:rsidRDefault="00F734E7" w:rsidP="00AE5102">
      <w:pPr>
        <w:pStyle w:val="Listaszerbekezds"/>
      </w:pPr>
      <w:r>
        <w:t>(</w:t>
      </w:r>
      <w:r w:rsidRPr="00450E6C">
        <w:rPr>
          <w:i/>
          <w:iCs/>
        </w:rPr>
        <w:t>Besorolandó személyek: Kreón, Euridiké, Haimón, Laiosz, Oidipusz, Poluneükész, Eteoklész, Antigoné, Iszméné</w:t>
      </w:r>
      <w:r>
        <w:t>)</w:t>
      </w:r>
    </w:p>
    <w:p w14:paraId="01DA99D8" w14:textId="7CADACCA" w:rsidR="00AE5102" w:rsidRDefault="00852430" w:rsidP="00AE5102">
      <w:pPr>
        <w:pStyle w:val="Listaszerbekezds"/>
      </w:pPr>
      <w:r>
        <w:rPr>
          <w:noProof/>
        </w:rPr>
        <w:drawing>
          <wp:inline distT="0" distB="0" distL="0" distR="0" wp14:anchorId="2DCACDBA" wp14:editId="1C0328B0">
            <wp:extent cx="4981904" cy="2056396"/>
            <wp:effectExtent l="0" t="0" r="0" b="127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8" b="16190"/>
                    <a:stretch/>
                  </pic:blipFill>
                  <pic:spPr bwMode="auto">
                    <a:xfrm>
                      <a:off x="0" y="0"/>
                      <a:ext cx="5017982" cy="207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6BBA5" w14:textId="77777777" w:rsidR="00AE5102" w:rsidRDefault="00AE5102" w:rsidP="00AE5102">
      <w:pPr>
        <w:pStyle w:val="Listaszerbekezds"/>
      </w:pPr>
    </w:p>
    <w:p w14:paraId="03AC9241" w14:textId="60D869F6" w:rsidR="007A6BA3" w:rsidRDefault="00450E6C" w:rsidP="00364312">
      <w:pPr>
        <w:pStyle w:val="Listaszerbekezds"/>
        <w:numPr>
          <w:ilvl w:val="0"/>
          <w:numId w:val="1"/>
        </w:numPr>
      </w:pPr>
      <w:r>
        <w:rPr>
          <w:b/>
          <w:bCs/>
          <w:color w:val="C00000"/>
          <w:sz w:val="32"/>
          <w:szCs w:val="32"/>
        </w:rPr>
        <w:t>MÚLT</w:t>
      </w:r>
      <w:r w:rsidR="00435F01" w:rsidRPr="00435F01">
        <w:rPr>
          <w:b/>
          <w:bCs/>
          <w:color w:val="C00000"/>
          <w:sz w:val="32"/>
          <w:szCs w:val="32"/>
        </w:rPr>
        <w:t>ANAL</w:t>
      </w:r>
      <w:r>
        <w:rPr>
          <w:b/>
          <w:bCs/>
          <w:color w:val="C00000"/>
          <w:sz w:val="32"/>
          <w:szCs w:val="32"/>
        </w:rPr>
        <w:t>ÍZIS</w:t>
      </w:r>
      <w:r w:rsidR="00435F01" w:rsidRPr="00435F01">
        <w:rPr>
          <w:b/>
          <w:bCs/>
          <w:color w:val="C00000"/>
          <w:sz w:val="32"/>
          <w:szCs w:val="32"/>
        </w:rPr>
        <w:t>.</w:t>
      </w:r>
      <w:r w:rsidR="00435F01" w:rsidRPr="00435F01">
        <w:rPr>
          <w:color w:val="C00000"/>
        </w:rPr>
        <w:t xml:space="preserve"> </w:t>
      </w:r>
      <w:r>
        <w:rPr>
          <w:color w:val="C00000"/>
        </w:rPr>
        <w:t xml:space="preserve"> </w:t>
      </w:r>
      <w:r w:rsidRPr="00450E6C">
        <w:t xml:space="preserve">A táblázatban Oidipusz felismeréseit, nyomozásának eredményeit látja. </w:t>
      </w:r>
      <w:r w:rsidR="003C4292" w:rsidRPr="00450E6C">
        <w:t>M</w:t>
      </w:r>
      <w:r w:rsidR="00631D1B" w:rsidRPr="00450E6C">
        <w:t xml:space="preserve">elyik párbeszédből </w:t>
      </w:r>
      <w:r w:rsidR="008F2BE1" w:rsidRPr="00450E6C">
        <w:t>derülnek ki az alábbi</w:t>
      </w:r>
      <w:r w:rsidR="003C4292" w:rsidRPr="00450E6C">
        <w:t xml:space="preserve"> </w:t>
      </w:r>
      <w:r w:rsidR="00A2571B" w:rsidRPr="00450E6C">
        <w:t>múltbeli események</w:t>
      </w:r>
      <w:r w:rsidR="008F2BE1" w:rsidRPr="00450E6C">
        <w:t xml:space="preserve">? </w:t>
      </w:r>
      <w:r>
        <w:t>A besoroláskor vedd figyelembe a</w:t>
      </w:r>
      <w:r w:rsidR="008F2BE1" w:rsidRPr="00450E6C">
        <w:t xml:space="preserve"> megfelelő múltbeli idősík</w:t>
      </w:r>
      <w:r>
        <w:t>ot</w:t>
      </w:r>
      <w:r w:rsidR="008F2BE1" w:rsidRPr="00450E6C">
        <w:t xml:space="preserve"> is!</w:t>
      </w:r>
    </w:p>
    <w:p w14:paraId="6965FDFF" w14:textId="77777777" w:rsidR="000F5384" w:rsidRDefault="000F5384" w:rsidP="000F5384">
      <w:pPr>
        <w:pStyle w:val="Listaszerbekezds"/>
      </w:pPr>
    </w:p>
    <w:p w14:paraId="5BE748DC" w14:textId="2D41B21D" w:rsidR="000F5384" w:rsidRDefault="000F5384" w:rsidP="000F5384">
      <w:pPr>
        <w:pStyle w:val="Listaszerbekezds"/>
      </w:pPr>
      <w:r>
        <w:rPr>
          <w:noProof/>
        </w:rPr>
        <w:drawing>
          <wp:inline distT="0" distB="0" distL="0" distR="0" wp14:anchorId="0C89118A" wp14:editId="4552A4CA">
            <wp:extent cx="5484167" cy="2484208"/>
            <wp:effectExtent l="0" t="0" r="2540" b="0"/>
            <wp:docPr id="2" name="Kép 2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szöveg látható&#10;&#10;Automatikusan generált leírá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3244" cy="249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csostblzat"/>
        <w:tblW w:w="8631" w:type="dxa"/>
        <w:tblInd w:w="720" w:type="dxa"/>
        <w:tblLook w:val="04A0" w:firstRow="1" w:lastRow="0" w:firstColumn="1" w:lastColumn="0" w:noHBand="0" w:noVBand="1"/>
      </w:tblPr>
      <w:tblGrid>
        <w:gridCol w:w="1138"/>
        <w:gridCol w:w="1488"/>
        <w:gridCol w:w="1540"/>
        <w:gridCol w:w="1461"/>
        <w:gridCol w:w="1489"/>
        <w:gridCol w:w="1515"/>
      </w:tblGrid>
      <w:tr w:rsidR="00F41E99" w14:paraId="36A4A20C" w14:textId="4440BFAF" w:rsidTr="000F5384">
        <w:tc>
          <w:tcPr>
            <w:tcW w:w="1138" w:type="dxa"/>
            <w:shd w:val="clear" w:color="auto" w:fill="C5E0B3" w:themeFill="accent6" w:themeFillTint="66"/>
          </w:tcPr>
          <w:p w14:paraId="66E761EE" w14:textId="77777777" w:rsidR="00F41E99" w:rsidRDefault="00242EA9" w:rsidP="00CE0E2D">
            <w:pPr>
              <w:pStyle w:val="Listaszerbekezds"/>
              <w:ind w:left="0"/>
            </w:pPr>
            <w:r>
              <w:t>Oidipusz születése körüli időszak</w:t>
            </w:r>
          </w:p>
          <w:p w14:paraId="6772D0D2" w14:textId="36FB6F3E" w:rsidR="008306F3" w:rsidRDefault="008306F3" w:rsidP="00CE0E2D">
            <w:pPr>
              <w:pStyle w:val="Listaszerbekezds"/>
              <w:ind w:left="0"/>
            </w:pPr>
          </w:p>
        </w:tc>
        <w:tc>
          <w:tcPr>
            <w:tcW w:w="1488" w:type="dxa"/>
          </w:tcPr>
          <w:p w14:paraId="3AC2027F" w14:textId="77777777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</w:tcPr>
          <w:p w14:paraId="3FE6A5CB" w14:textId="77777777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61" w:type="dxa"/>
          </w:tcPr>
          <w:p w14:paraId="0E73268E" w14:textId="59B12D08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729AC5D6" w14:textId="34EF4184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5" w:type="dxa"/>
          </w:tcPr>
          <w:p w14:paraId="03067E23" w14:textId="5A421A13" w:rsidR="00E25830" w:rsidRPr="00E25830" w:rsidRDefault="00E25830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41E99" w14:paraId="4972D2EE" w14:textId="56E2B78F" w:rsidTr="000F5384">
        <w:tc>
          <w:tcPr>
            <w:tcW w:w="1138" w:type="dxa"/>
            <w:shd w:val="clear" w:color="auto" w:fill="C5E0B3" w:themeFill="accent6" w:themeFillTint="66"/>
          </w:tcPr>
          <w:p w14:paraId="64E97136" w14:textId="2D19622D" w:rsidR="00F41E99" w:rsidRDefault="00242EA9" w:rsidP="00CE0E2D">
            <w:pPr>
              <w:pStyle w:val="Listaszerbekezds"/>
              <w:ind w:left="0"/>
            </w:pPr>
            <w:r>
              <w:t>Oidipusz Thébába érkezése körüli időszak</w:t>
            </w:r>
          </w:p>
        </w:tc>
        <w:tc>
          <w:tcPr>
            <w:tcW w:w="1488" w:type="dxa"/>
          </w:tcPr>
          <w:p w14:paraId="6AA91010" w14:textId="4E44DCFA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</w:tcPr>
          <w:p w14:paraId="72DA21C8" w14:textId="475CCD82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61" w:type="dxa"/>
          </w:tcPr>
          <w:p w14:paraId="354EEC0B" w14:textId="569FB12C" w:rsidR="00E25830" w:rsidRPr="00E25830" w:rsidRDefault="00E25830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2FC23B89" w14:textId="77777777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5" w:type="dxa"/>
          </w:tcPr>
          <w:p w14:paraId="52A8C08A" w14:textId="7D198211" w:rsidR="00F41E99" w:rsidRPr="00E25830" w:rsidRDefault="00F41E99" w:rsidP="00E25830">
            <w:pPr>
              <w:pStyle w:val="Listaszerbekezds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41E99" w14:paraId="3A176C45" w14:textId="6D337376" w:rsidTr="000F5384">
        <w:tc>
          <w:tcPr>
            <w:tcW w:w="1138" w:type="dxa"/>
            <w:shd w:val="clear" w:color="auto" w:fill="385623" w:themeFill="accent6" w:themeFillShade="80"/>
          </w:tcPr>
          <w:p w14:paraId="5512DE55" w14:textId="77777777" w:rsidR="00F41E99" w:rsidRPr="00956811" w:rsidRDefault="00F41E99" w:rsidP="00CE0E2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488" w:type="dxa"/>
            <w:shd w:val="clear" w:color="auto" w:fill="385623" w:themeFill="accent6" w:themeFillShade="80"/>
          </w:tcPr>
          <w:p w14:paraId="4FE855F8" w14:textId="62683576" w:rsidR="00F41E99" w:rsidRPr="00956811" w:rsidRDefault="00F41E99" w:rsidP="00CE0E2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956811">
              <w:rPr>
                <w:b/>
                <w:bCs/>
                <w:color w:val="FFFFFF" w:themeColor="background1"/>
              </w:rPr>
              <w:t>Oidipusz-Kreón</w:t>
            </w:r>
            <w:r w:rsidR="0060105A" w:rsidRPr="00956811">
              <w:rPr>
                <w:b/>
                <w:bCs/>
                <w:color w:val="FFFFFF" w:themeColor="background1"/>
              </w:rPr>
              <w:t xml:space="preserve"> párbeszé</w:t>
            </w:r>
            <w:r w:rsidR="00B8097D">
              <w:rPr>
                <w:b/>
                <w:bCs/>
                <w:color w:val="FFFFFF" w:themeColor="background1"/>
              </w:rPr>
              <w:t>d</w:t>
            </w:r>
          </w:p>
        </w:tc>
        <w:tc>
          <w:tcPr>
            <w:tcW w:w="1540" w:type="dxa"/>
            <w:shd w:val="clear" w:color="auto" w:fill="385623" w:themeFill="accent6" w:themeFillShade="80"/>
          </w:tcPr>
          <w:p w14:paraId="1F36E4EF" w14:textId="777FE6F7" w:rsidR="00F41E99" w:rsidRPr="00956811" w:rsidRDefault="00F41E99" w:rsidP="00CE0E2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956811">
              <w:rPr>
                <w:b/>
                <w:bCs/>
                <w:color w:val="FFFFFF" w:themeColor="background1"/>
              </w:rPr>
              <w:t>Oidipusz-Teiresziasz</w:t>
            </w:r>
            <w:r w:rsidR="0060105A" w:rsidRPr="00956811">
              <w:rPr>
                <w:b/>
                <w:bCs/>
                <w:color w:val="FFFFFF" w:themeColor="background1"/>
              </w:rPr>
              <w:t xml:space="preserve"> párbeszéd</w:t>
            </w:r>
          </w:p>
        </w:tc>
        <w:tc>
          <w:tcPr>
            <w:tcW w:w="1461" w:type="dxa"/>
            <w:shd w:val="clear" w:color="auto" w:fill="385623" w:themeFill="accent6" w:themeFillShade="80"/>
          </w:tcPr>
          <w:p w14:paraId="17F97680" w14:textId="336AA15E" w:rsidR="00F41E99" w:rsidRPr="00956811" w:rsidRDefault="00F41E99" w:rsidP="00CE0E2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956811">
              <w:rPr>
                <w:b/>
                <w:bCs/>
                <w:color w:val="FFFFFF" w:themeColor="background1"/>
              </w:rPr>
              <w:t xml:space="preserve">Oidipusz </w:t>
            </w:r>
            <w:r w:rsidR="0060105A" w:rsidRPr="00956811">
              <w:rPr>
                <w:b/>
                <w:bCs/>
                <w:color w:val="FFFFFF" w:themeColor="background1"/>
              </w:rPr>
              <w:t>–</w:t>
            </w:r>
            <w:r w:rsidRPr="00956811">
              <w:rPr>
                <w:b/>
                <w:bCs/>
                <w:color w:val="FFFFFF" w:themeColor="background1"/>
              </w:rPr>
              <w:t xml:space="preserve"> I</w:t>
            </w:r>
            <w:r w:rsidR="00956811">
              <w:rPr>
                <w:b/>
                <w:bCs/>
                <w:color w:val="FFFFFF" w:themeColor="background1"/>
              </w:rPr>
              <w:t>ok</w:t>
            </w:r>
            <w:r w:rsidRPr="00956811">
              <w:rPr>
                <w:b/>
                <w:bCs/>
                <w:color w:val="FFFFFF" w:themeColor="background1"/>
              </w:rPr>
              <w:t>aszté</w:t>
            </w:r>
            <w:r w:rsidR="0060105A" w:rsidRPr="00956811">
              <w:rPr>
                <w:b/>
                <w:bCs/>
                <w:color w:val="FFFFFF" w:themeColor="background1"/>
              </w:rPr>
              <w:t xml:space="preserve"> párbeszéd</w:t>
            </w:r>
          </w:p>
        </w:tc>
        <w:tc>
          <w:tcPr>
            <w:tcW w:w="1489" w:type="dxa"/>
            <w:shd w:val="clear" w:color="auto" w:fill="385623" w:themeFill="accent6" w:themeFillShade="80"/>
          </w:tcPr>
          <w:p w14:paraId="5843BF86" w14:textId="5137D03C" w:rsidR="00F41E99" w:rsidRPr="00956811" w:rsidRDefault="00F41E99" w:rsidP="00CE0E2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956811">
              <w:rPr>
                <w:b/>
                <w:bCs/>
                <w:color w:val="FFFFFF" w:themeColor="background1"/>
              </w:rPr>
              <w:t>Oidipusz-hírnök</w:t>
            </w:r>
            <w:r w:rsidR="0060105A" w:rsidRPr="00956811">
              <w:rPr>
                <w:b/>
                <w:bCs/>
                <w:color w:val="FFFFFF" w:themeColor="background1"/>
              </w:rPr>
              <w:t xml:space="preserve"> párbeszéd</w:t>
            </w:r>
          </w:p>
        </w:tc>
        <w:tc>
          <w:tcPr>
            <w:tcW w:w="1515" w:type="dxa"/>
            <w:shd w:val="clear" w:color="auto" w:fill="385623" w:themeFill="accent6" w:themeFillShade="80"/>
          </w:tcPr>
          <w:p w14:paraId="69E15E8A" w14:textId="29CDAB97" w:rsidR="00F41E99" w:rsidRPr="00956811" w:rsidRDefault="00F41E99" w:rsidP="00CE0E2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956811">
              <w:rPr>
                <w:b/>
                <w:bCs/>
                <w:color w:val="FFFFFF" w:themeColor="background1"/>
              </w:rPr>
              <w:t>Oidipusz-pásztor</w:t>
            </w:r>
            <w:r w:rsidR="0060105A" w:rsidRPr="00956811">
              <w:rPr>
                <w:b/>
                <w:bCs/>
                <w:color w:val="FFFFFF" w:themeColor="background1"/>
              </w:rPr>
              <w:t xml:space="preserve"> párbeszéd</w:t>
            </w:r>
          </w:p>
        </w:tc>
      </w:tr>
    </w:tbl>
    <w:p w14:paraId="3661D1E6" w14:textId="7F74B5A8" w:rsidR="00A540AD" w:rsidRDefault="00D56D73" w:rsidP="00364312">
      <w:pPr>
        <w:pStyle w:val="Listaszerbekezds"/>
        <w:numPr>
          <w:ilvl w:val="0"/>
          <w:numId w:val="1"/>
        </w:numPr>
      </w:pPr>
      <w:r w:rsidRPr="00945F9D">
        <w:rPr>
          <w:b/>
          <w:bCs/>
          <w:color w:val="C00000"/>
          <w:sz w:val="36"/>
          <w:szCs w:val="36"/>
        </w:rPr>
        <w:t>BŰNÖK.</w:t>
      </w:r>
      <w:r>
        <w:t xml:space="preserve"> </w:t>
      </w:r>
      <w:r w:rsidR="00447CAE">
        <w:t>A drámában szinte mindenki végzetes bűnöket követ el</w:t>
      </w:r>
      <w:r w:rsidR="00EC1C1C">
        <w:t xml:space="preserve">, noha ezek a bűnök súlyosságuk, szándékosságuk, tudatosságuk szempontjából erősen különböznek. Gyűjtsd össze az összes </w:t>
      </w:r>
      <w:r w:rsidR="00450E6C">
        <w:t xml:space="preserve">elkövetett </w:t>
      </w:r>
      <w:r w:rsidR="00EC1C1C">
        <w:t>bűnt, és sorold a táblázatba!</w:t>
      </w:r>
      <w:r w:rsidR="00450E6C">
        <w:t xml:space="preserve"> (A 2. feladatban szereplő vétkes elhallgatásokkal itt ne foglalkozz!)</w:t>
      </w:r>
    </w:p>
    <w:p w14:paraId="03C920CD" w14:textId="77777777" w:rsidR="00A10D7D" w:rsidRDefault="00A10D7D" w:rsidP="00A10D7D">
      <w:pPr>
        <w:pStyle w:val="Listaszerbekezds"/>
      </w:pPr>
    </w:p>
    <w:tbl>
      <w:tblPr>
        <w:tblStyle w:val="Rcsostblzat"/>
        <w:tblW w:w="8788" w:type="dxa"/>
        <w:tblInd w:w="279" w:type="dxa"/>
        <w:tblLook w:val="04A0" w:firstRow="1" w:lastRow="0" w:firstColumn="1" w:lastColumn="0" w:noHBand="0" w:noVBand="1"/>
      </w:tblPr>
      <w:tblGrid>
        <w:gridCol w:w="3670"/>
        <w:gridCol w:w="5118"/>
      </w:tblGrid>
      <w:tr w:rsidR="00A540AD" w14:paraId="53F923A6" w14:textId="77777777" w:rsidTr="00A10D7D">
        <w:tc>
          <w:tcPr>
            <w:tcW w:w="3670" w:type="dxa"/>
            <w:shd w:val="clear" w:color="auto" w:fill="833C0B" w:themeFill="accent2" w:themeFillShade="80"/>
          </w:tcPr>
          <w:p w14:paraId="2D73C3D8" w14:textId="215FAEB0" w:rsidR="00A540AD" w:rsidRPr="00A10D7D" w:rsidRDefault="00A540AD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bookmarkStart w:id="2" w:name="_Hlk99148889"/>
            <w:r w:rsidRPr="00A10D7D">
              <w:rPr>
                <w:b/>
                <w:bCs/>
                <w:color w:val="FFFFFF" w:themeColor="background1"/>
              </w:rPr>
              <w:t>HÜBRISZ</w:t>
            </w:r>
          </w:p>
        </w:tc>
        <w:tc>
          <w:tcPr>
            <w:tcW w:w="5118" w:type="dxa"/>
          </w:tcPr>
          <w:p w14:paraId="5276C428" w14:textId="77777777" w:rsidR="00C1622A" w:rsidRDefault="00C1622A" w:rsidP="003410DF">
            <w:pPr>
              <w:pStyle w:val="Listaszerbekezds"/>
            </w:pPr>
          </w:p>
          <w:p w14:paraId="454395EB" w14:textId="77777777" w:rsidR="003410DF" w:rsidRDefault="003410DF" w:rsidP="003410DF">
            <w:pPr>
              <w:pStyle w:val="Listaszerbekezds"/>
            </w:pPr>
          </w:p>
          <w:p w14:paraId="4D2D0A83" w14:textId="36BE800F" w:rsidR="003410DF" w:rsidRDefault="003410DF" w:rsidP="003410DF">
            <w:pPr>
              <w:pStyle w:val="Listaszerbekezds"/>
            </w:pPr>
          </w:p>
        </w:tc>
      </w:tr>
      <w:tr w:rsidR="00A540AD" w14:paraId="1470BF95" w14:textId="77777777" w:rsidTr="00A10D7D">
        <w:tc>
          <w:tcPr>
            <w:tcW w:w="3670" w:type="dxa"/>
            <w:shd w:val="clear" w:color="auto" w:fill="833C0B" w:themeFill="accent2" w:themeFillShade="80"/>
          </w:tcPr>
          <w:p w14:paraId="17D96BE7" w14:textId="0590D8F8" w:rsidR="00A540AD" w:rsidRPr="00A10D7D" w:rsidRDefault="000E0F62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A10D7D">
              <w:rPr>
                <w:b/>
                <w:bCs/>
                <w:color w:val="FFFFFF" w:themeColor="background1"/>
              </w:rPr>
              <w:t>SZÁNDÉKOS, MEGFONTOLT BŰN</w:t>
            </w:r>
          </w:p>
        </w:tc>
        <w:tc>
          <w:tcPr>
            <w:tcW w:w="5118" w:type="dxa"/>
          </w:tcPr>
          <w:p w14:paraId="333173DC" w14:textId="77777777" w:rsidR="00A540AD" w:rsidRDefault="00A540AD" w:rsidP="00A540AD">
            <w:pPr>
              <w:pStyle w:val="Listaszerbekezds"/>
              <w:ind w:left="0"/>
            </w:pPr>
          </w:p>
          <w:p w14:paraId="0B0D332B" w14:textId="3E0A7B85" w:rsidR="00C1622A" w:rsidRDefault="00C1622A" w:rsidP="00A540AD">
            <w:pPr>
              <w:pStyle w:val="Listaszerbekezds"/>
              <w:ind w:left="0"/>
            </w:pPr>
          </w:p>
        </w:tc>
      </w:tr>
      <w:tr w:rsidR="00A540AD" w14:paraId="20F094CF" w14:textId="77777777" w:rsidTr="00A10D7D">
        <w:tc>
          <w:tcPr>
            <w:tcW w:w="3670" w:type="dxa"/>
            <w:shd w:val="clear" w:color="auto" w:fill="833C0B" w:themeFill="accent2" w:themeFillShade="80"/>
          </w:tcPr>
          <w:p w14:paraId="3B7A679A" w14:textId="77777777" w:rsidR="00A540AD" w:rsidRPr="00A10D7D" w:rsidRDefault="00C1622A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A10D7D">
              <w:rPr>
                <w:b/>
                <w:bCs/>
                <w:color w:val="FFFFFF" w:themeColor="background1"/>
              </w:rPr>
              <w:t>NAGYOBB BŰN ELKERÜLÉSE ÉRDEKÉBEN KISEBB BŰN ELKÖVETÉSE</w:t>
            </w:r>
          </w:p>
          <w:p w14:paraId="44726B21" w14:textId="547C3141" w:rsidR="003B05EC" w:rsidRPr="00A10D7D" w:rsidRDefault="003B05EC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18" w:type="dxa"/>
          </w:tcPr>
          <w:p w14:paraId="7484AD13" w14:textId="77777777" w:rsidR="00A540AD" w:rsidRDefault="00A540AD" w:rsidP="00A540AD">
            <w:pPr>
              <w:pStyle w:val="Listaszerbekezds"/>
              <w:ind w:left="0"/>
            </w:pPr>
          </w:p>
        </w:tc>
      </w:tr>
      <w:tr w:rsidR="00A540AD" w14:paraId="0CB84ED9" w14:textId="77777777" w:rsidTr="00A10D7D">
        <w:tc>
          <w:tcPr>
            <w:tcW w:w="3670" w:type="dxa"/>
            <w:shd w:val="clear" w:color="auto" w:fill="833C0B" w:themeFill="accent2" w:themeFillShade="80"/>
          </w:tcPr>
          <w:p w14:paraId="2C8E52E6" w14:textId="77777777" w:rsidR="00A540AD" w:rsidRPr="00A10D7D" w:rsidRDefault="009707B9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A10D7D">
              <w:rPr>
                <w:b/>
                <w:bCs/>
                <w:color w:val="FFFFFF" w:themeColor="background1"/>
              </w:rPr>
              <w:t>OLYAN BŰN, AMI</w:t>
            </w:r>
            <w:r w:rsidR="00B05394" w:rsidRPr="00A10D7D">
              <w:rPr>
                <w:b/>
                <w:bCs/>
                <w:color w:val="FFFFFF" w:themeColor="background1"/>
              </w:rPr>
              <w:t>ELYRŐL</w:t>
            </w:r>
            <w:r w:rsidRPr="00A10D7D">
              <w:rPr>
                <w:b/>
                <w:bCs/>
                <w:color w:val="FFFFFF" w:themeColor="background1"/>
              </w:rPr>
              <w:t xml:space="preserve"> A BŰNÖSNEK NINCS TUDOMÁSA, HOGY ELKÖVET</w:t>
            </w:r>
            <w:r w:rsidR="00B05394" w:rsidRPr="00A10D7D">
              <w:rPr>
                <w:b/>
                <w:bCs/>
                <w:color w:val="FFFFFF" w:themeColor="background1"/>
              </w:rPr>
              <w:t>TE</w:t>
            </w:r>
          </w:p>
          <w:p w14:paraId="48899A0C" w14:textId="642CFA61" w:rsidR="003B05EC" w:rsidRPr="00A10D7D" w:rsidRDefault="003B05EC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18" w:type="dxa"/>
          </w:tcPr>
          <w:p w14:paraId="61E797D2" w14:textId="77777777" w:rsidR="00A540AD" w:rsidRDefault="00A540AD" w:rsidP="00A540AD">
            <w:pPr>
              <w:pStyle w:val="Listaszerbekezds"/>
              <w:ind w:left="0"/>
            </w:pPr>
          </w:p>
        </w:tc>
      </w:tr>
      <w:tr w:rsidR="00A540AD" w14:paraId="03A5D9C2" w14:textId="77777777" w:rsidTr="00A10D7D">
        <w:tc>
          <w:tcPr>
            <w:tcW w:w="3670" w:type="dxa"/>
            <w:shd w:val="clear" w:color="auto" w:fill="833C0B" w:themeFill="accent2" w:themeFillShade="80"/>
          </w:tcPr>
          <w:p w14:paraId="103401D7" w14:textId="24BDA4AF" w:rsidR="003B05EC" w:rsidRPr="00A10D7D" w:rsidRDefault="001136C3" w:rsidP="00A540AD">
            <w:pPr>
              <w:pStyle w:val="Listaszerbekezds"/>
              <w:ind w:left="0"/>
              <w:rPr>
                <w:b/>
                <w:bCs/>
                <w:color w:val="FFFFFF" w:themeColor="background1"/>
              </w:rPr>
            </w:pPr>
            <w:r w:rsidRPr="00A10D7D">
              <w:rPr>
                <w:b/>
                <w:bCs/>
                <w:color w:val="FFFFFF" w:themeColor="background1"/>
              </w:rPr>
              <w:t>SZÁNDÉKOS BŰN, AMELYNEK SÚLYOSSÁGÁVAL NINCS TISZTÁBAN AZ ELKÖVETŐ</w:t>
            </w:r>
          </w:p>
        </w:tc>
        <w:tc>
          <w:tcPr>
            <w:tcW w:w="5118" w:type="dxa"/>
          </w:tcPr>
          <w:p w14:paraId="36375432" w14:textId="77777777" w:rsidR="00A540AD" w:rsidRDefault="00A540AD" w:rsidP="00A540AD">
            <w:pPr>
              <w:pStyle w:val="Listaszerbekezds"/>
              <w:ind w:left="0"/>
            </w:pPr>
          </w:p>
        </w:tc>
      </w:tr>
      <w:bookmarkEnd w:id="2"/>
    </w:tbl>
    <w:p w14:paraId="5702A1AD" w14:textId="52D7E248" w:rsidR="00A540AD" w:rsidRDefault="00A540AD" w:rsidP="00A540AD">
      <w:pPr>
        <w:pStyle w:val="Listaszerbekezds"/>
      </w:pPr>
    </w:p>
    <w:p w14:paraId="3F10CC02" w14:textId="5D5C0735" w:rsidR="00B8097D" w:rsidRDefault="00B8097D" w:rsidP="00A540AD">
      <w:pPr>
        <w:pStyle w:val="Listaszerbekezds"/>
      </w:pPr>
      <w:r>
        <w:t>(Amennyiben a feladat nehéznek bizonyul, fel lehet sorolni a besorolandó bűnöket, l.: megoldókulcs).</w:t>
      </w:r>
    </w:p>
    <w:p w14:paraId="2E8D6621" w14:textId="77777777" w:rsidR="00B8097D" w:rsidRDefault="00B8097D" w:rsidP="00A540AD">
      <w:pPr>
        <w:pStyle w:val="Listaszerbekezds"/>
      </w:pPr>
    </w:p>
    <w:p w14:paraId="5BC0BC89" w14:textId="08E75BA4" w:rsidR="00766A9E" w:rsidRDefault="00BB7A30" w:rsidP="00364312">
      <w:pPr>
        <w:pStyle w:val="Listaszerbekezds"/>
        <w:numPr>
          <w:ilvl w:val="0"/>
          <w:numId w:val="1"/>
        </w:numPr>
      </w:pPr>
      <w:r w:rsidRPr="00945F9D">
        <w:rPr>
          <w:b/>
          <w:bCs/>
          <w:color w:val="C00000"/>
          <w:sz w:val="36"/>
          <w:szCs w:val="36"/>
        </w:rPr>
        <w:t>VAKSÁG</w:t>
      </w:r>
      <w:r>
        <w:t>. Keres</w:t>
      </w:r>
      <w:r w:rsidR="000D7CC1">
        <w:t>s</w:t>
      </w:r>
      <w:r>
        <w:t xml:space="preserve"> drámá</w:t>
      </w:r>
      <w:r w:rsidR="000D7CC1">
        <w:t>ban olyan</w:t>
      </w:r>
      <w:r w:rsidR="00766A9E">
        <w:t xml:space="preserve"> vaksággal kapcsolatos</w:t>
      </w:r>
      <w:r w:rsidR="0060128F">
        <w:t xml:space="preserve"> megnyilatkozás</w:t>
      </w:r>
      <w:r w:rsidR="00267654">
        <w:t>okat</w:t>
      </w:r>
      <w:r w:rsidR="000D7CC1">
        <w:t xml:space="preserve">, amelyek előre </w:t>
      </w:r>
      <w:r w:rsidR="00267654">
        <w:t xml:space="preserve">sejtetik Oidipusz </w:t>
      </w:r>
      <w:r w:rsidR="000D7CC1">
        <w:t>sorsát! (Dolgozz szövegszűrővel</w:t>
      </w:r>
      <w:r w:rsidR="00945F9D">
        <w:t xml:space="preserve">! A szöveg elérhetősége: </w:t>
      </w:r>
      <w:hyperlink r:id="rId8" w:history="1">
        <w:r w:rsidR="00945F9D" w:rsidRPr="005C3D2C">
          <w:rPr>
            <w:rStyle w:val="Hiperhivatkozs"/>
          </w:rPr>
          <w:t>https://mek.oszk.hu/00500/00502/00502.htm</w:t>
        </w:r>
      </w:hyperlink>
      <w:r w:rsidR="00945F9D">
        <w:t>)</w:t>
      </w:r>
    </w:p>
    <w:p w14:paraId="2EB351EF" w14:textId="77777777" w:rsidR="009A7383" w:rsidRDefault="009A7383" w:rsidP="009A7383">
      <w:pPr>
        <w:pStyle w:val="Listaszerbekezds"/>
      </w:pPr>
    </w:p>
    <w:p w14:paraId="1AE9550E" w14:textId="77777777" w:rsidR="004C5670" w:rsidRPr="004C5670" w:rsidRDefault="00556C59" w:rsidP="00364312">
      <w:pPr>
        <w:pStyle w:val="Listaszerbekezds"/>
        <w:numPr>
          <w:ilvl w:val="0"/>
          <w:numId w:val="1"/>
        </w:numPr>
      </w:pPr>
      <w:r w:rsidRPr="00556C59">
        <w:rPr>
          <w:b/>
          <w:bCs/>
          <w:color w:val="C00000"/>
          <w:sz w:val="32"/>
          <w:szCs w:val="32"/>
        </w:rPr>
        <w:t>BŰN ÉS BŰNHŐDÉS.</w:t>
      </w:r>
      <w:r w:rsidRPr="00556C59">
        <w:rPr>
          <w:color w:val="C00000"/>
        </w:rPr>
        <w:t xml:space="preserve"> </w:t>
      </w:r>
    </w:p>
    <w:p w14:paraId="675026A4" w14:textId="6B64BAF1" w:rsidR="009A7383" w:rsidRDefault="00C300FE" w:rsidP="004C5670">
      <w:pPr>
        <w:pStyle w:val="Listaszerbekezds"/>
        <w:numPr>
          <w:ilvl w:val="0"/>
          <w:numId w:val="5"/>
        </w:numPr>
      </w:pPr>
      <w:bookmarkStart w:id="3" w:name="_Hlk99379489"/>
      <w:r>
        <w:t>Arányban áll-e Oidipusz bűnhődése a bűnével (pl. apja vagy felesége bűnéhez és büntetéséhez képest</w:t>
      </w:r>
      <w:r w:rsidR="00150440">
        <w:t xml:space="preserve">)? Szedjük össze, mi/ki mindent veszít el Oidipusz </w:t>
      </w:r>
      <w:r w:rsidR="004C5670">
        <w:t>egy nap alatt?</w:t>
      </w:r>
    </w:p>
    <w:p w14:paraId="4BE355F0" w14:textId="00B0003E" w:rsidR="004C5670" w:rsidRDefault="004C5670" w:rsidP="004C5670">
      <w:pPr>
        <w:pStyle w:val="Listaszerbekezds"/>
        <w:numPr>
          <w:ilvl w:val="0"/>
          <w:numId w:val="5"/>
        </w:numPr>
      </w:pPr>
      <w:r>
        <w:t xml:space="preserve">Vizsgáljuk meg az „apátlanság” </w:t>
      </w:r>
      <w:r w:rsidR="00333BE5">
        <w:t>motívumát az alábbi állítások alapján!</w:t>
      </w:r>
    </w:p>
    <w:p w14:paraId="7B0607E3" w14:textId="002FF200" w:rsidR="00584D11" w:rsidRDefault="00CE7AB4" w:rsidP="00CE7AB4">
      <w:pPr>
        <w:pStyle w:val="Listaszerbekezds"/>
        <w:numPr>
          <w:ilvl w:val="0"/>
          <w:numId w:val="6"/>
        </w:numPr>
      </w:pPr>
      <w:r>
        <w:t>Oidipusz a valóságban évekkel ezelőtt elveszítette a v</w:t>
      </w:r>
      <w:r w:rsidR="002B1A23">
        <w:t>ér szerinti</w:t>
      </w:r>
      <w:r>
        <w:t xml:space="preserve"> apját, csak nem tud róla</w:t>
      </w:r>
      <w:r w:rsidR="002B1A23">
        <w:t xml:space="preserve">. </w:t>
      </w:r>
    </w:p>
    <w:p w14:paraId="4A6391A3" w14:textId="77A09AE5" w:rsidR="002B1A23" w:rsidRDefault="002B1A23" w:rsidP="00CE7AB4">
      <w:pPr>
        <w:pStyle w:val="Listaszerbekezds"/>
        <w:numPr>
          <w:ilvl w:val="0"/>
          <w:numId w:val="6"/>
        </w:numPr>
      </w:pPr>
      <w:r>
        <w:t xml:space="preserve">Amikor elhagyja a korinthoszi udvart, tulajdonképpen kényszerűségből el kell hagynia </w:t>
      </w:r>
      <w:r w:rsidR="00E90DDD">
        <w:t>„apját”, vagyis, akit annak hisz.</w:t>
      </w:r>
    </w:p>
    <w:p w14:paraId="403CEF34" w14:textId="0FC1C00B" w:rsidR="00CE7AB4" w:rsidRDefault="00CE7AB4" w:rsidP="00CE7AB4">
      <w:pPr>
        <w:pStyle w:val="Listaszerbekezds"/>
        <w:numPr>
          <w:ilvl w:val="0"/>
          <w:numId w:val="6"/>
        </w:numPr>
      </w:pPr>
      <w:r>
        <w:t>A tetőpont előtt pár perccel szembesül vele, hogy elveszítette apját – akiről kiderül, hogy „csak” a nevelőapja volt.</w:t>
      </w:r>
    </w:p>
    <w:p w14:paraId="16F12E4E" w14:textId="5B9D6E85" w:rsidR="00ED6013" w:rsidRDefault="00ED6013" w:rsidP="00CE7AB4">
      <w:pPr>
        <w:pStyle w:val="Listaszerbekezds"/>
        <w:numPr>
          <w:ilvl w:val="0"/>
          <w:numId w:val="6"/>
        </w:numPr>
      </w:pPr>
      <w:r>
        <w:t xml:space="preserve">A tetőponton kiderül, hogy most veszítette el az </w:t>
      </w:r>
      <w:r w:rsidR="00E90DDD">
        <w:t xml:space="preserve">igazi </w:t>
      </w:r>
      <w:r>
        <w:t>apját, akit maga ölt meg.</w:t>
      </w:r>
    </w:p>
    <w:p w14:paraId="45113C9F" w14:textId="474240B7" w:rsidR="00333BE5" w:rsidRDefault="00333BE5" w:rsidP="004C5670">
      <w:pPr>
        <w:pStyle w:val="Listaszerbekezds"/>
        <w:numPr>
          <w:ilvl w:val="0"/>
          <w:numId w:val="5"/>
        </w:numPr>
      </w:pPr>
      <w:r>
        <w:t>Magyarázzuk meg a „</w:t>
      </w:r>
      <w:r w:rsidR="00584D11">
        <w:t>tragikus hős” és a „katarzis” fogalmát fenti megállapításaink tükrében!</w:t>
      </w:r>
    </w:p>
    <w:p w14:paraId="13700EB7" w14:textId="5AB253AA" w:rsidR="00556C59" w:rsidRDefault="00985033" w:rsidP="00BC6345">
      <w:pPr>
        <w:pStyle w:val="Listaszerbekezds"/>
        <w:numPr>
          <w:ilvl w:val="0"/>
          <w:numId w:val="5"/>
        </w:numPr>
      </w:pPr>
      <w:r>
        <w:t xml:space="preserve">A szülők/ősök által elkövetett bűnök öröklődnek: gyűjtsünk erre további kulturális példákat </w:t>
      </w:r>
      <w:r w:rsidR="00340B06">
        <w:t xml:space="preserve">(görög mitológia, Biblia, filmművészet). </w:t>
      </w:r>
      <w:r w:rsidR="00703EBA">
        <w:t>Vajon általános emberi tapasztalat</w:t>
      </w:r>
      <w:r w:rsidR="007E46B9">
        <w:t>ot fogalmaznak meg ezek a történetek? Igazolható-e történelmi példákkal, pszichológiai, társadalmi törvényszerűségekkel?</w:t>
      </w:r>
    </w:p>
    <w:bookmarkEnd w:id="3"/>
    <w:p w14:paraId="34EDF1AC" w14:textId="77777777" w:rsidR="00945F9D" w:rsidRDefault="00945F9D" w:rsidP="00945F9D">
      <w:pPr>
        <w:pStyle w:val="Listaszerbekezds"/>
      </w:pPr>
    </w:p>
    <w:p w14:paraId="359DF27F" w14:textId="6DF66B8D" w:rsidR="00E30D45" w:rsidRDefault="00E30D45" w:rsidP="002551BC">
      <w:pPr>
        <w:pStyle w:val="Listaszerbekezds"/>
        <w:ind w:left="7080"/>
      </w:pPr>
    </w:p>
    <w:p w14:paraId="1E216252" w14:textId="77777777" w:rsidR="00B8097D" w:rsidRDefault="00B8097D" w:rsidP="00584F13">
      <w:pPr>
        <w:pStyle w:val="Listaszerbekezds"/>
        <w:ind w:left="7080" w:hanging="4103"/>
        <w:rPr>
          <w:b/>
          <w:bCs/>
          <w:color w:val="C00000"/>
          <w:sz w:val="36"/>
          <w:szCs w:val="36"/>
        </w:rPr>
      </w:pPr>
    </w:p>
    <w:p w14:paraId="2188FC88" w14:textId="01C5B577" w:rsidR="00584F13" w:rsidRDefault="00584F13" w:rsidP="00584F13">
      <w:pPr>
        <w:pStyle w:val="Listaszerbekezds"/>
        <w:ind w:left="7080" w:hanging="4103"/>
        <w:rPr>
          <w:b/>
          <w:bCs/>
          <w:color w:val="C00000"/>
          <w:sz w:val="36"/>
          <w:szCs w:val="36"/>
        </w:rPr>
      </w:pPr>
      <w:r w:rsidRPr="00584F13">
        <w:rPr>
          <w:b/>
          <w:bCs/>
          <w:color w:val="C00000"/>
          <w:sz w:val="36"/>
          <w:szCs w:val="36"/>
        </w:rPr>
        <w:t>MEGOLDÁSOK</w:t>
      </w:r>
    </w:p>
    <w:p w14:paraId="18CF54C3" w14:textId="64F3735A" w:rsidR="00B8097D" w:rsidRDefault="00B8097D" w:rsidP="00584F13">
      <w:pPr>
        <w:pStyle w:val="Listaszerbekezds"/>
        <w:ind w:left="7080" w:hanging="4103"/>
        <w:rPr>
          <w:b/>
          <w:bCs/>
          <w:color w:val="C00000"/>
          <w:sz w:val="36"/>
          <w:szCs w:val="36"/>
        </w:rPr>
      </w:pPr>
    </w:p>
    <w:p w14:paraId="6A9D26DC" w14:textId="13074826" w:rsidR="00B8097D" w:rsidRPr="007E18AD" w:rsidRDefault="007E18AD" w:rsidP="007E18AD">
      <w:pPr>
        <w:pStyle w:val="Listaszerbekezds"/>
        <w:ind w:left="7080" w:hanging="6796"/>
        <w:jc w:val="both"/>
        <w:rPr>
          <w:sz w:val="20"/>
          <w:szCs w:val="20"/>
        </w:rPr>
      </w:pPr>
      <w:r w:rsidRPr="007E18AD">
        <w:rPr>
          <w:sz w:val="20"/>
          <w:szCs w:val="20"/>
        </w:rPr>
        <w:t>Az elemző-értelmező jellegű feladatok megoldásai</w:t>
      </w:r>
      <w:r>
        <w:rPr>
          <w:sz w:val="20"/>
          <w:szCs w:val="20"/>
        </w:rPr>
        <w:t>t nem adjuk meg.</w:t>
      </w:r>
    </w:p>
    <w:p w14:paraId="45170323" w14:textId="6A65B978" w:rsidR="00C52B67" w:rsidRDefault="008B5485" w:rsidP="008B5485">
      <w:pPr>
        <w:shd w:val="clear" w:color="auto" w:fill="F7CAAC" w:themeFill="accent2" w:themeFillTint="66"/>
      </w:pPr>
      <w:r>
        <w:t>AZ 1. feladat megoldása:</w:t>
      </w:r>
    </w:p>
    <w:p w14:paraId="5B89270E" w14:textId="70F78265" w:rsidR="00CF747F" w:rsidRDefault="00CF747F" w:rsidP="00CF747F">
      <w:pPr>
        <w:tabs>
          <w:tab w:val="left" w:pos="2156"/>
        </w:tabs>
        <w:rPr>
          <w:sz w:val="20"/>
          <w:szCs w:val="20"/>
        </w:rPr>
      </w:pPr>
      <w:r w:rsidRPr="00E25830">
        <w:rPr>
          <w:sz w:val="20"/>
          <w:szCs w:val="20"/>
        </w:rPr>
        <w:t xml:space="preserve">Ha Iokaszté nagyon fiatalon, </w:t>
      </w:r>
      <w:r w:rsidR="00286FE8" w:rsidRPr="00E25830">
        <w:rPr>
          <w:sz w:val="20"/>
          <w:szCs w:val="20"/>
        </w:rPr>
        <w:t xml:space="preserve">18 éves kora körül szülte Oidipuszt, és </w:t>
      </w:r>
      <w:r w:rsidR="006503AF" w:rsidRPr="00E25830">
        <w:rPr>
          <w:sz w:val="20"/>
          <w:szCs w:val="20"/>
        </w:rPr>
        <w:t>Oidipusz</w:t>
      </w:r>
      <w:r w:rsidR="006503AF" w:rsidRPr="00E25830">
        <w:rPr>
          <w:sz w:val="20"/>
          <w:szCs w:val="20"/>
        </w:rPr>
        <w:t xml:space="preserve"> </w:t>
      </w:r>
      <w:r w:rsidR="00286FE8" w:rsidRPr="00E25830">
        <w:rPr>
          <w:sz w:val="20"/>
          <w:szCs w:val="20"/>
        </w:rPr>
        <w:t>20 év</w:t>
      </w:r>
      <w:r w:rsidR="006503AF">
        <w:rPr>
          <w:sz w:val="20"/>
          <w:szCs w:val="20"/>
        </w:rPr>
        <w:t>es kora</w:t>
      </w:r>
      <w:r w:rsidR="00286FE8" w:rsidRPr="00E25830">
        <w:rPr>
          <w:sz w:val="20"/>
          <w:szCs w:val="20"/>
        </w:rPr>
        <w:t xml:space="preserve"> körüli érkezett Thébába, </w:t>
      </w:r>
      <w:r w:rsidR="0010306D" w:rsidRPr="00E25830">
        <w:rPr>
          <w:sz w:val="20"/>
          <w:szCs w:val="20"/>
        </w:rPr>
        <w:t xml:space="preserve">akkor </w:t>
      </w:r>
      <w:r w:rsidR="006503AF">
        <w:rPr>
          <w:sz w:val="20"/>
          <w:szCs w:val="20"/>
        </w:rPr>
        <w:t xml:space="preserve">Iokaszté </w:t>
      </w:r>
      <w:r w:rsidR="0010306D" w:rsidRPr="00E25830">
        <w:rPr>
          <w:sz w:val="20"/>
          <w:szCs w:val="20"/>
        </w:rPr>
        <w:t>38 éves korától kezdődően még három alkalommal szülte meg négy gyermekét</w:t>
      </w:r>
      <w:r w:rsidR="005D6A71" w:rsidRPr="00E25830">
        <w:rPr>
          <w:sz w:val="20"/>
          <w:szCs w:val="20"/>
        </w:rPr>
        <w:t xml:space="preserve">, tehát </w:t>
      </w:r>
      <w:r w:rsidR="00183042" w:rsidRPr="00183042">
        <w:rPr>
          <w:sz w:val="20"/>
          <w:szCs w:val="20"/>
          <w:u w:val="single"/>
        </w:rPr>
        <w:t xml:space="preserve">Iokaszténak </w:t>
      </w:r>
      <w:r w:rsidR="005D6A71" w:rsidRPr="00183042">
        <w:rPr>
          <w:sz w:val="20"/>
          <w:szCs w:val="20"/>
          <w:u w:val="single"/>
        </w:rPr>
        <w:t>a drámaidőben minimum 45 évesnek kell lennie</w:t>
      </w:r>
      <w:r w:rsidR="00846229">
        <w:rPr>
          <w:sz w:val="20"/>
          <w:szCs w:val="20"/>
        </w:rPr>
        <w:t>.</w:t>
      </w:r>
      <w:r w:rsidR="009E02C6" w:rsidRPr="00E25830">
        <w:rPr>
          <w:sz w:val="20"/>
          <w:szCs w:val="20"/>
        </w:rPr>
        <w:t xml:space="preserve"> </w:t>
      </w:r>
      <w:r w:rsidR="00846229">
        <w:rPr>
          <w:sz w:val="20"/>
          <w:szCs w:val="20"/>
        </w:rPr>
        <w:t>D</w:t>
      </w:r>
      <w:r w:rsidR="009E02C6" w:rsidRPr="00E25830">
        <w:rPr>
          <w:sz w:val="20"/>
          <w:szCs w:val="20"/>
        </w:rPr>
        <w:t xml:space="preserve">e 50-nél sem </w:t>
      </w:r>
      <w:r w:rsidR="00846229">
        <w:rPr>
          <w:sz w:val="20"/>
          <w:szCs w:val="20"/>
        </w:rPr>
        <w:t>lehet</w:t>
      </w:r>
      <w:r w:rsidR="009E02C6" w:rsidRPr="00E25830">
        <w:rPr>
          <w:sz w:val="20"/>
          <w:szCs w:val="20"/>
        </w:rPr>
        <w:t xml:space="preserve"> több, hiszen a dráma szerint </w:t>
      </w:r>
      <w:r w:rsidR="009E02C6" w:rsidRPr="00183042">
        <w:rPr>
          <w:sz w:val="20"/>
          <w:szCs w:val="20"/>
          <w:u w:val="single"/>
        </w:rPr>
        <w:t>kicsi lányai vannak (</w:t>
      </w:r>
      <w:r w:rsidR="00EE4DEE" w:rsidRPr="00183042">
        <w:rPr>
          <w:sz w:val="20"/>
          <w:szCs w:val="20"/>
          <w:u w:val="single"/>
        </w:rPr>
        <w:t>3-4 évesek, az ikrek</w:t>
      </w:r>
      <w:r w:rsidR="00F463D5" w:rsidRPr="00183042">
        <w:rPr>
          <w:sz w:val="20"/>
          <w:szCs w:val="20"/>
          <w:u w:val="single"/>
        </w:rPr>
        <w:t xml:space="preserve"> pedig</w:t>
      </w:r>
      <w:r w:rsidR="00EE4DEE" w:rsidRPr="00183042">
        <w:rPr>
          <w:sz w:val="20"/>
          <w:szCs w:val="20"/>
          <w:u w:val="single"/>
        </w:rPr>
        <w:t xml:space="preserve"> 6-8 évesek lehetnek</w:t>
      </w:r>
      <w:r w:rsidR="00EE4DEE" w:rsidRPr="00E25830">
        <w:rPr>
          <w:sz w:val="20"/>
          <w:szCs w:val="20"/>
        </w:rPr>
        <w:t xml:space="preserve">). </w:t>
      </w:r>
      <w:r w:rsidR="0091190A" w:rsidRPr="00E25830">
        <w:rPr>
          <w:sz w:val="20"/>
          <w:szCs w:val="20"/>
        </w:rPr>
        <w:t xml:space="preserve">Oidipusz sem lehetett több 20 évesnél érkezésekor, hiszen akkor szintén nem férne bele Iokaszté </w:t>
      </w:r>
      <w:r w:rsidR="00F23A05" w:rsidRPr="00E25830">
        <w:rPr>
          <w:sz w:val="20"/>
          <w:szCs w:val="20"/>
        </w:rPr>
        <w:t xml:space="preserve">termékenységi idejébe a legidősebb (Oidipusz) és a legfiatalabb (Iszméné) megszületése. Ennek megfelelően </w:t>
      </w:r>
      <w:r w:rsidR="00871838" w:rsidRPr="00183042">
        <w:rPr>
          <w:sz w:val="20"/>
          <w:szCs w:val="20"/>
          <w:u w:val="single"/>
        </w:rPr>
        <w:t>Oidipusz a dráma idejében 30 körül lehet,</w:t>
      </w:r>
      <w:r w:rsidR="00871838" w:rsidRPr="00E25830">
        <w:rPr>
          <w:sz w:val="20"/>
          <w:szCs w:val="20"/>
        </w:rPr>
        <w:t xml:space="preserve"> vagy 1-2 évvel kevesebb.</w:t>
      </w:r>
    </w:p>
    <w:p w14:paraId="5B0CE67D" w14:textId="77777777" w:rsidR="00B8097D" w:rsidRPr="00E25830" w:rsidRDefault="00B8097D" w:rsidP="00CF747F">
      <w:pPr>
        <w:tabs>
          <w:tab w:val="left" w:pos="2156"/>
        </w:tabs>
        <w:rPr>
          <w:sz w:val="20"/>
          <w:szCs w:val="20"/>
        </w:rPr>
      </w:pPr>
    </w:p>
    <w:p w14:paraId="5A125A06" w14:textId="7012E5F7" w:rsidR="00856876" w:rsidRDefault="00856876" w:rsidP="00584F13">
      <w:pPr>
        <w:shd w:val="clear" w:color="auto" w:fill="F7CAAC" w:themeFill="accent2" w:themeFillTint="66"/>
        <w:tabs>
          <w:tab w:val="left" w:pos="2156"/>
        </w:tabs>
      </w:pPr>
      <w:bookmarkStart w:id="4" w:name="_Hlk99148729"/>
      <w:r>
        <w:t>A 2. feladat megoldása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745661" w14:paraId="484352E3" w14:textId="77777777" w:rsidTr="00745661">
        <w:tc>
          <w:tcPr>
            <w:tcW w:w="3005" w:type="dxa"/>
            <w:shd w:val="clear" w:color="auto" w:fill="FFE599" w:themeFill="accent4" w:themeFillTint="66"/>
            <w:vAlign w:val="center"/>
          </w:tcPr>
          <w:p w14:paraId="53D428A2" w14:textId="4E4F4C9E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Iokaszté elhallgatja Oidipusz elől, hogy megölette a gyermekét (legalábbis úgy tudja).</w:t>
            </w:r>
          </w:p>
          <w:p w14:paraId="0D27AFBD" w14:textId="1334F843" w:rsidR="00745661" w:rsidRPr="00E25830" w:rsidRDefault="00745661" w:rsidP="004F6C0F">
            <w:pPr>
              <w:rPr>
                <w:b/>
                <w:bCs/>
                <w:sz w:val="20"/>
                <w:szCs w:val="20"/>
              </w:rPr>
            </w:pPr>
            <w:r w:rsidRPr="00E25830">
              <w:rPr>
                <w:b/>
                <w:bCs/>
                <w:color w:val="C00000"/>
                <w:sz w:val="20"/>
                <w:szCs w:val="20"/>
              </w:rPr>
              <w:t>PÁSZTOR, KREÓN (?)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468D93D1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Iokaszté elhallgatja Oidipusz elől a Laiosszal kapott jóslatukat.</w:t>
            </w:r>
          </w:p>
          <w:p w14:paraId="406C8E92" w14:textId="5E04461B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b/>
                <w:bCs/>
                <w:color w:val="C00000"/>
                <w:sz w:val="20"/>
                <w:szCs w:val="20"/>
              </w:rPr>
              <w:t>PÁSZTOR, KREÓN (?)</w:t>
            </w:r>
          </w:p>
        </w:tc>
        <w:tc>
          <w:tcPr>
            <w:tcW w:w="3005" w:type="dxa"/>
            <w:shd w:val="clear" w:color="auto" w:fill="F7CAAC" w:themeFill="accent2" w:themeFillTint="66"/>
            <w:vAlign w:val="center"/>
          </w:tcPr>
          <w:p w14:paraId="0BE8D61E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A korinthoszi királyi pár elhallgatja Oidipusz elől, hogy nem saját gyermekük.</w:t>
            </w:r>
          </w:p>
          <w:p w14:paraId="1FA6421F" w14:textId="369B74B7" w:rsidR="00584F13" w:rsidRPr="00E25830" w:rsidRDefault="00584F13" w:rsidP="004F6C0F">
            <w:pPr>
              <w:rPr>
                <w:b/>
                <w:bCs/>
                <w:sz w:val="20"/>
                <w:szCs w:val="20"/>
              </w:rPr>
            </w:pPr>
            <w:r w:rsidRPr="00E25830">
              <w:rPr>
                <w:b/>
                <w:bCs/>
                <w:color w:val="C00000"/>
                <w:sz w:val="20"/>
                <w:szCs w:val="20"/>
              </w:rPr>
              <w:t>HÍRNÖK</w:t>
            </w:r>
          </w:p>
        </w:tc>
      </w:tr>
      <w:tr w:rsidR="00745661" w14:paraId="7EB4DFDD" w14:textId="77777777" w:rsidTr="00745661">
        <w:tc>
          <w:tcPr>
            <w:tcW w:w="3005" w:type="dxa"/>
            <w:shd w:val="clear" w:color="auto" w:fill="F7CAAC" w:themeFill="accent2" w:themeFillTint="66"/>
            <w:vAlign w:val="bottom"/>
          </w:tcPr>
          <w:p w14:paraId="59CFAE12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Oidipusz elhallgatja Iokaszté elől, hogy megölt valakit Thébába jövet.</w:t>
            </w:r>
          </w:p>
          <w:p w14:paraId="0F55E00E" w14:textId="786BBC77" w:rsidR="00745661" w:rsidRPr="00E25830" w:rsidRDefault="00584F13" w:rsidP="004F6C0F">
            <w:pPr>
              <w:rPr>
                <w:sz w:val="20"/>
                <w:szCs w:val="20"/>
              </w:rPr>
            </w:pPr>
            <w:r w:rsidRPr="00E25830">
              <w:rPr>
                <w:b/>
                <w:bCs/>
                <w:color w:val="C00000"/>
                <w:sz w:val="20"/>
                <w:szCs w:val="20"/>
              </w:rPr>
              <w:t>PÁSZTOR</w:t>
            </w:r>
          </w:p>
        </w:tc>
        <w:tc>
          <w:tcPr>
            <w:tcW w:w="3005" w:type="dxa"/>
            <w:shd w:val="clear" w:color="auto" w:fill="FFE599" w:themeFill="accent4" w:themeFillTint="66"/>
            <w:vAlign w:val="center"/>
          </w:tcPr>
          <w:p w14:paraId="6C8121B2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A pásztor elhallgatja, hogy a királyi trónon felismerte Laiosz gyilkosát.</w:t>
            </w:r>
          </w:p>
        </w:tc>
        <w:tc>
          <w:tcPr>
            <w:tcW w:w="3005" w:type="dxa"/>
            <w:vAlign w:val="center"/>
          </w:tcPr>
          <w:p w14:paraId="30F694BD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Teiresziasz titkol Oidipusz elől minden részletet.</w:t>
            </w:r>
          </w:p>
        </w:tc>
      </w:tr>
      <w:tr w:rsidR="00745661" w14:paraId="2815002B" w14:textId="77777777" w:rsidTr="00745661">
        <w:tc>
          <w:tcPr>
            <w:tcW w:w="3005" w:type="dxa"/>
            <w:shd w:val="clear" w:color="auto" w:fill="F2F2F2" w:themeFill="background1" w:themeFillShade="F2"/>
            <w:vAlign w:val="bottom"/>
          </w:tcPr>
          <w:p w14:paraId="7BFD0CE1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Oidipusznak nem árulják el az előző király halálának körülményeit.</w:t>
            </w:r>
          </w:p>
          <w:p w14:paraId="35E40DA6" w14:textId="37811459" w:rsidR="00745661" w:rsidRPr="00E25830" w:rsidRDefault="00584F13" w:rsidP="004F6C0F">
            <w:pPr>
              <w:rPr>
                <w:sz w:val="20"/>
                <w:szCs w:val="20"/>
              </w:rPr>
            </w:pPr>
            <w:r w:rsidRPr="00E25830">
              <w:rPr>
                <w:b/>
                <w:bCs/>
                <w:color w:val="C00000"/>
                <w:sz w:val="20"/>
                <w:szCs w:val="20"/>
              </w:rPr>
              <w:t>IOKASZTÉ, KREÓN (?), PÁSZTOR</w:t>
            </w:r>
          </w:p>
        </w:tc>
        <w:tc>
          <w:tcPr>
            <w:tcW w:w="3005" w:type="dxa"/>
            <w:shd w:val="clear" w:color="auto" w:fill="F7CAAC" w:themeFill="accent2" w:themeFillTint="66"/>
            <w:vAlign w:val="center"/>
          </w:tcPr>
          <w:p w14:paraId="08EC612A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A pásztor elhallgatja a thébai királyi pár elől, hogy életben hagyta a gyermeket.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F584326" w14:textId="77777777" w:rsidR="00745661" w:rsidRPr="00E25830" w:rsidRDefault="00745661" w:rsidP="004F6C0F">
            <w:pPr>
              <w:rPr>
                <w:sz w:val="20"/>
                <w:szCs w:val="20"/>
              </w:rPr>
            </w:pPr>
            <w:r w:rsidRPr="00E25830">
              <w:rPr>
                <w:sz w:val="20"/>
                <w:szCs w:val="20"/>
              </w:rPr>
              <w:t>Oidipusz elhallgatja Iokaszté elől a kapott jóslatát.</w:t>
            </w:r>
          </w:p>
        </w:tc>
      </w:tr>
    </w:tbl>
    <w:p w14:paraId="5B5133CC" w14:textId="5F2CB35A" w:rsidR="00584F13" w:rsidRDefault="00584F13" w:rsidP="00CF747F">
      <w:pPr>
        <w:tabs>
          <w:tab w:val="left" w:pos="2156"/>
        </w:tabs>
      </w:pPr>
      <w:r>
        <w:t>A pásztor lényegében mindent tud mindenről, hiszen ismer</w:t>
      </w:r>
      <w:r w:rsidR="005A0DDD">
        <w:t>i</w:t>
      </w:r>
      <w:r>
        <w:t xml:space="preserve"> </w:t>
      </w:r>
      <w:proofErr w:type="spellStart"/>
      <w:r>
        <w:t>Laiosz</w:t>
      </w:r>
      <w:proofErr w:type="spellEnd"/>
      <w:r>
        <w:t xml:space="preserve"> és Iokaszté jóslatát, tudja, hogy a gyermek életben maradt, majd hosszú évekkel később felismeri a trónon Laiosz gyilkosát. </w:t>
      </w:r>
      <w:r w:rsidR="00F734E7">
        <w:t>Azt már könnyű az ismert jóslatból összeraknia, hogy valószínűleg a hajdani gyermek tért vissza felnőttként.</w:t>
      </w:r>
    </w:p>
    <w:bookmarkEnd w:id="4"/>
    <w:p w14:paraId="51C127E1" w14:textId="241D40DD" w:rsidR="00856876" w:rsidRDefault="00856876" w:rsidP="00E25830">
      <w:pPr>
        <w:shd w:val="clear" w:color="auto" w:fill="F7CAAC" w:themeFill="accent2" w:themeFillTint="66"/>
        <w:tabs>
          <w:tab w:val="left" w:pos="2156"/>
        </w:tabs>
      </w:pPr>
      <w:r>
        <w:t>A 4. feladat megoldása</w:t>
      </w:r>
    </w:p>
    <w:p w14:paraId="114E1343" w14:textId="400CA005" w:rsidR="00856876" w:rsidRDefault="00856876" w:rsidP="00856876">
      <w:pPr>
        <w:tabs>
          <w:tab w:val="left" w:pos="2156"/>
        </w:tabs>
      </w:pPr>
      <w:r>
        <w:rPr>
          <w:noProof/>
        </w:rPr>
        <w:drawing>
          <wp:inline distT="0" distB="0" distL="0" distR="0" wp14:anchorId="3443308A" wp14:editId="765AD321">
            <wp:extent cx="4175584" cy="2348766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382" cy="23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3A5F3" w14:textId="77777777" w:rsidR="005A0DDD" w:rsidRDefault="005A0DDD" w:rsidP="00856876">
      <w:pPr>
        <w:tabs>
          <w:tab w:val="left" w:pos="2156"/>
        </w:tabs>
      </w:pPr>
    </w:p>
    <w:p w14:paraId="0E1B4F32" w14:textId="48B9F3ED" w:rsidR="00B8097D" w:rsidRDefault="00856876" w:rsidP="00E25830">
      <w:pPr>
        <w:shd w:val="clear" w:color="auto" w:fill="F7CAAC" w:themeFill="accent2" w:themeFillTint="66"/>
        <w:tabs>
          <w:tab w:val="left" w:pos="2156"/>
        </w:tabs>
      </w:pPr>
      <w:r>
        <w:t>A 5. feladat megoldása</w:t>
      </w:r>
    </w:p>
    <w:p w14:paraId="580E8755" w14:textId="2416DB6B" w:rsidR="00B8097D" w:rsidRDefault="00B8097D" w:rsidP="00856876">
      <w:pPr>
        <w:tabs>
          <w:tab w:val="left" w:pos="2156"/>
        </w:tabs>
      </w:pPr>
      <w:r>
        <w:rPr>
          <w:noProof/>
        </w:rPr>
        <w:drawing>
          <wp:inline distT="0" distB="0" distL="0" distR="0" wp14:anchorId="6197C23F" wp14:editId="55B851EC">
            <wp:extent cx="4133300" cy="1866180"/>
            <wp:effectExtent l="0" t="0" r="635" b="1270"/>
            <wp:docPr id="7" name="Kép 7" descr="A képen asztal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 descr="A képen asztal látható&#10;&#10;Automatikusan generált leírá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4612" cy="188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C6FEA" w14:textId="10C92D6E" w:rsidR="00B8097D" w:rsidRDefault="00B8097D" w:rsidP="00856876">
      <w:pPr>
        <w:tabs>
          <w:tab w:val="left" w:pos="2156"/>
        </w:tabs>
      </w:pPr>
    </w:p>
    <w:p w14:paraId="10E09CBF" w14:textId="13E9FF51" w:rsidR="00B8097D" w:rsidRDefault="00B8097D" w:rsidP="00856876">
      <w:pPr>
        <w:tabs>
          <w:tab w:val="left" w:pos="2156"/>
        </w:tabs>
      </w:pPr>
    </w:p>
    <w:p w14:paraId="12F4752F" w14:textId="77777777" w:rsidR="00B8097D" w:rsidRDefault="00B8097D" w:rsidP="00856876">
      <w:pPr>
        <w:tabs>
          <w:tab w:val="left" w:pos="2156"/>
        </w:tabs>
      </w:pPr>
    </w:p>
    <w:p w14:paraId="7D5DA0B4" w14:textId="77189CA2" w:rsidR="00856876" w:rsidRDefault="00856876" w:rsidP="00B8097D">
      <w:pPr>
        <w:shd w:val="clear" w:color="auto" w:fill="F7CAAC" w:themeFill="accent2" w:themeFillTint="66"/>
        <w:tabs>
          <w:tab w:val="left" w:pos="2156"/>
        </w:tabs>
      </w:pPr>
      <w:r>
        <w:t>A 6. feladat megoldása</w:t>
      </w:r>
    </w:p>
    <w:tbl>
      <w:tblPr>
        <w:tblStyle w:val="Rcsostblzat"/>
        <w:tblW w:w="7230" w:type="dxa"/>
        <w:tblInd w:w="279" w:type="dxa"/>
        <w:tblLook w:val="04A0" w:firstRow="1" w:lastRow="0" w:firstColumn="1" w:lastColumn="0" w:noHBand="0" w:noVBand="1"/>
      </w:tblPr>
      <w:tblGrid>
        <w:gridCol w:w="2977"/>
        <w:gridCol w:w="4253"/>
      </w:tblGrid>
      <w:tr w:rsidR="003410DF" w14:paraId="7F1F96AA" w14:textId="77777777" w:rsidTr="00B8097D">
        <w:tc>
          <w:tcPr>
            <w:tcW w:w="2977" w:type="dxa"/>
            <w:shd w:val="clear" w:color="auto" w:fill="auto"/>
          </w:tcPr>
          <w:p w14:paraId="366669AF" w14:textId="77777777" w:rsidR="003410DF" w:rsidRPr="00B8097D" w:rsidRDefault="003410DF" w:rsidP="00A932DA">
            <w:pPr>
              <w:pStyle w:val="Listaszerbekezds"/>
              <w:ind w:left="0"/>
              <w:rPr>
                <w:b/>
                <w:bCs/>
                <w:sz w:val="20"/>
                <w:szCs w:val="20"/>
              </w:rPr>
            </w:pPr>
            <w:r w:rsidRPr="00B8097D">
              <w:rPr>
                <w:b/>
                <w:bCs/>
                <w:sz w:val="20"/>
                <w:szCs w:val="20"/>
              </w:rPr>
              <w:t>HÜBRISZ</w:t>
            </w:r>
          </w:p>
        </w:tc>
        <w:tc>
          <w:tcPr>
            <w:tcW w:w="4253" w:type="dxa"/>
          </w:tcPr>
          <w:p w14:paraId="11F12635" w14:textId="3BD4F0EC" w:rsidR="003410DF" w:rsidRPr="00B8097D" w:rsidRDefault="003410DF" w:rsidP="00A932DA">
            <w:pPr>
              <w:pStyle w:val="Listaszerbekezds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097D">
              <w:rPr>
                <w:sz w:val="20"/>
                <w:szCs w:val="20"/>
              </w:rPr>
              <w:t>Iokaszté és Laiosz meg akarja öletni a gyermeket, hogy elkerülhető legyen a végzetük</w:t>
            </w:r>
          </w:p>
          <w:p w14:paraId="6B538B9B" w14:textId="617B1CC3" w:rsidR="003410DF" w:rsidRPr="00B8097D" w:rsidRDefault="003410DF" w:rsidP="00284320">
            <w:pPr>
              <w:pStyle w:val="Listaszerbekezds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097D">
              <w:rPr>
                <w:sz w:val="20"/>
                <w:szCs w:val="20"/>
              </w:rPr>
              <w:t>Oidipusz elmenekül Korinthoszból, hogy elkerülje a végzetét</w:t>
            </w:r>
          </w:p>
        </w:tc>
      </w:tr>
      <w:tr w:rsidR="003410DF" w14:paraId="51792F3B" w14:textId="77777777" w:rsidTr="00B8097D">
        <w:tc>
          <w:tcPr>
            <w:tcW w:w="2977" w:type="dxa"/>
            <w:shd w:val="clear" w:color="auto" w:fill="auto"/>
          </w:tcPr>
          <w:p w14:paraId="79E4048B" w14:textId="77777777" w:rsidR="003410DF" w:rsidRPr="00B8097D" w:rsidRDefault="003410DF" w:rsidP="00A932DA">
            <w:pPr>
              <w:pStyle w:val="Listaszerbekezds"/>
              <w:ind w:left="0"/>
              <w:rPr>
                <w:b/>
                <w:bCs/>
                <w:sz w:val="20"/>
                <w:szCs w:val="20"/>
              </w:rPr>
            </w:pPr>
            <w:r w:rsidRPr="00B8097D">
              <w:rPr>
                <w:b/>
                <w:bCs/>
                <w:sz w:val="20"/>
                <w:szCs w:val="20"/>
              </w:rPr>
              <w:t>SZÁNDÉKOS, MEGFONTOLT BŰN</w:t>
            </w:r>
          </w:p>
        </w:tc>
        <w:tc>
          <w:tcPr>
            <w:tcW w:w="4253" w:type="dxa"/>
          </w:tcPr>
          <w:p w14:paraId="04A5389A" w14:textId="2A806A62" w:rsidR="003410DF" w:rsidRPr="00B8097D" w:rsidRDefault="003410DF" w:rsidP="003410DF">
            <w:pPr>
              <w:pStyle w:val="Listaszerbekezds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097D">
              <w:rPr>
                <w:sz w:val="20"/>
                <w:szCs w:val="20"/>
              </w:rPr>
              <w:t>a gyermekgyilkosság szándéka</w:t>
            </w:r>
          </w:p>
        </w:tc>
      </w:tr>
      <w:tr w:rsidR="003410DF" w14:paraId="19ECECBB" w14:textId="77777777" w:rsidTr="00B8097D">
        <w:tc>
          <w:tcPr>
            <w:tcW w:w="2977" w:type="dxa"/>
            <w:shd w:val="clear" w:color="auto" w:fill="auto"/>
          </w:tcPr>
          <w:p w14:paraId="2BBE3B9A" w14:textId="2C3FDB26" w:rsidR="003410DF" w:rsidRPr="00B8097D" w:rsidRDefault="003410DF" w:rsidP="00A932DA">
            <w:pPr>
              <w:pStyle w:val="Listaszerbekezds"/>
              <w:ind w:left="0"/>
              <w:rPr>
                <w:b/>
                <w:bCs/>
                <w:sz w:val="20"/>
                <w:szCs w:val="20"/>
              </w:rPr>
            </w:pPr>
            <w:r w:rsidRPr="00B8097D">
              <w:rPr>
                <w:b/>
                <w:bCs/>
                <w:sz w:val="20"/>
                <w:szCs w:val="20"/>
              </w:rPr>
              <w:t>NAGYOBB BŰN ELKERÜLÉSE ÉRDEKÉBEN KISEBB BŰN ELKÖVETÉSE</w:t>
            </w:r>
          </w:p>
        </w:tc>
        <w:tc>
          <w:tcPr>
            <w:tcW w:w="4253" w:type="dxa"/>
          </w:tcPr>
          <w:p w14:paraId="3C01537E" w14:textId="0933265D" w:rsidR="003410DF" w:rsidRPr="00B8097D" w:rsidRDefault="003410DF" w:rsidP="003410DF">
            <w:pPr>
              <w:pStyle w:val="Listaszerbekezds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097D">
              <w:rPr>
                <w:sz w:val="20"/>
                <w:szCs w:val="20"/>
              </w:rPr>
              <w:t>a pásztor megszegi a királyi parancsot – így nem esik sem a gyilkosság, sem a hübrisz bűnébe</w:t>
            </w:r>
          </w:p>
        </w:tc>
      </w:tr>
      <w:tr w:rsidR="003410DF" w14:paraId="72D80EAF" w14:textId="77777777" w:rsidTr="00B8097D">
        <w:tc>
          <w:tcPr>
            <w:tcW w:w="2977" w:type="dxa"/>
            <w:shd w:val="clear" w:color="auto" w:fill="auto"/>
          </w:tcPr>
          <w:p w14:paraId="5F653A62" w14:textId="3C773491" w:rsidR="003410DF" w:rsidRPr="00B8097D" w:rsidRDefault="003410DF" w:rsidP="00A932DA">
            <w:pPr>
              <w:pStyle w:val="Listaszerbekezds"/>
              <w:ind w:left="0"/>
              <w:rPr>
                <w:b/>
                <w:bCs/>
                <w:sz w:val="20"/>
                <w:szCs w:val="20"/>
              </w:rPr>
            </w:pPr>
            <w:r w:rsidRPr="00B8097D">
              <w:rPr>
                <w:b/>
                <w:bCs/>
                <w:sz w:val="20"/>
                <w:szCs w:val="20"/>
              </w:rPr>
              <w:t>OLYAN BŰN, AMIELYRŐL A BŰNÖSNEK NINCS TUDOMÁSA, HOGY ELKÖVETTE</w:t>
            </w:r>
          </w:p>
        </w:tc>
        <w:tc>
          <w:tcPr>
            <w:tcW w:w="4253" w:type="dxa"/>
          </w:tcPr>
          <w:p w14:paraId="497D9C0A" w14:textId="78E09057" w:rsidR="003410DF" w:rsidRPr="00B8097D" w:rsidRDefault="00284320" w:rsidP="00284320">
            <w:pPr>
              <w:pStyle w:val="Listaszerbekezds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097D">
              <w:rPr>
                <w:sz w:val="20"/>
                <w:szCs w:val="20"/>
              </w:rPr>
              <w:t>Oidipusz és Iokaszté vérfertőző házassága</w:t>
            </w:r>
          </w:p>
        </w:tc>
      </w:tr>
      <w:tr w:rsidR="003410DF" w14:paraId="1D1447C7" w14:textId="77777777" w:rsidTr="00B8097D">
        <w:tc>
          <w:tcPr>
            <w:tcW w:w="2977" w:type="dxa"/>
            <w:shd w:val="clear" w:color="auto" w:fill="auto"/>
          </w:tcPr>
          <w:p w14:paraId="65B854B8" w14:textId="77777777" w:rsidR="003410DF" w:rsidRPr="00B8097D" w:rsidRDefault="003410DF" w:rsidP="00A932DA">
            <w:pPr>
              <w:pStyle w:val="Listaszerbekezds"/>
              <w:ind w:left="0"/>
              <w:rPr>
                <w:b/>
                <w:bCs/>
                <w:sz w:val="20"/>
                <w:szCs w:val="20"/>
              </w:rPr>
            </w:pPr>
            <w:r w:rsidRPr="00B8097D">
              <w:rPr>
                <w:b/>
                <w:bCs/>
                <w:sz w:val="20"/>
                <w:szCs w:val="20"/>
              </w:rPr>
              <w:t>SZÁNDÉKOS BŰN, AMELYNEK SÚLYOSSÁGÁVAL NINCS TISZTÁBAN AZ ELKÖVETŐ</w:t>
            </w:r>
          </w:p>
        </w:tc>
        <w:tc>
          <w:tcPr>
            <w:tcW w:w="4253" w:type="dxa"/>
          </w:tcPr>
          <w:p w14:paraId="6B970E80" w14:textId="48621725" w:rsidR="003410DF" w:rsidRPr="00B8097D" w:rsidRDefault="00284320" w:rsidP="00284320">
            <w:pPr>
              <w:pStyle w:val="Listaszerbekezds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8097D">
              <w:rPr>
                <w:sz w:val="20"/>
                <w:szCs w:val="20"/>
              </w:rPr>
              <w:t>Oidipusz hirtelen felindulásból elkövetett emberölése – nem tudja, hogy apa- és egyben királygyilkosság</w:t>
            </w:r>
          </w:p>
        </w:tc>
      </w:tr>
    </w:tbl>
    <w:p w14:paraId="1EB7FF0B" w14:textId="36BD6303" w:rsidR="00856876" w:rsidRPr="00CF747F" w:rsidRDefault="00856876" w:rsidP="00CF747F">
      <w:pPr>
        <w:tabs>
          <w:tab w:val="left" w:pos="2156"/>
        </w:tabs>
      </w:pPr>
    </w:p>
    <w:sectPr w:rsidR="00856876" w:rsidRPr="00CF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3847"/>
    <w:multiLevelType w:val="hybridMultilevel"/>
    <w:tmpl w:val="16A4F48C"/>
    <w:lvl w:ilvl="0" w:tplc="5DD0906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C0000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86F8E"/>
    <w:multiLevelType w:val="hybridMultilevel"/>
    <w:tmpl w:val="19E48172"/>
    <w:lvl w:ilvl="0" w:tplc="DA32285E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58B2"/>
    <w:multiLevelType w:val="hybridMultilevel"/>
    <w:tmpl w:val="6866A7AE"/>
    <w:lvl w:ilvl="0" w:tplc="7988B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13678B"/>
    <w:multiLevelType w:val="hybridMultilevel"/>
    <w:tmpl w:val="7C007A54"/>
    <w:lvl w:ilvl="0" w:tplc="C1D6C0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8B308E"/>
    <w:multiLevelType w:val="hybridMultilevel"/>
    <w:tmpl w:val="7478C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F0D16"/>
    <w:multiLevelType w:val="hybridMultilevel"/>
    <w:tmpl w:val="7D64F104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DA1E15"/>
    <w:multiLevelType w:val="hybridMultilevel"/>
    <w:tmpl w:val="8C8EA80E"/>
    <w:lvl w:ilvl="0" w:tplc="D7CE98C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0"/>
    <w:rsid w:val="0000371F"/>
    <w:rsid w:val="00006242"/>
    <w:rsid w:val="000279D6"/>
    <w:rsid w:val="00036CDF"/>
    <w:rsid w:val="000539C2"/>
    <w:rsid w:val="00061C05"/>
    <w:rsid w:val="000860DE"/>
    <w:rsid w:val="000A1AE0"/>
    <w:rsid w:val="000A1DF8"/>
    <w:rsid w:val="000C4979"/>
    <w:rsid w:val="000D148E"/>
    <w:rsid w:val="000D7CC1"/>
    <w:rsid w:val="000E0F62"/>
    <w:rsid w:val="000E7B21"/>
    <w:rsid w:val="000F5384"/>
    <w:rsid w:val="000F62D7"/>
    <w:rsid w:val="0010072F"/>
    <w:rsid w:val="00100C6E"/>
    <w:rsid w:val="0010306D"/>
    <w:rsid w:val="001136C3"/>
    <w:rsid w:val="001220DC"/>
    <w:rsid w:val="00150440"/>
    <w:rsid w:val="00180A06"/>
    <w:rsid w:val="00183042"/>
    <w:rsid w:val="00185E16"/>
    <w:rsid w:val="001D294B"/>
    <w:rsid w:val="001D5EB2"/>
    <w:rsid w:val="001E2043"/>
    <w:rsid w:val="00201BF4"/>
    <w:rsid w:val="0021167D"/>
    <w:rsid w:val="00223803"/>
    <w:rsid w:val="002273AB"/>
    <w:rsid w:val="00242EA9"/>
    <w:rsid w:val="002551BC"/>
    <w:rsid w:val="00267654"/>
    <w:rsid w:val="00284320"/>
    <w:rsid w:val="00286FE8"/>
    <w:rsid w:val="00287CF7"/>
    <w:rsid w:val="002A66E4"/>
    <w:rsid w:val="002B1A23"/>
    <w:rsid w:val="002D4E72"/>
    <w:rsid w:val="002E024E"/>
    <w:rsid w:val="0031063A"/>
    <w:rsid w:val="00326779"/>
    <w:rsid w:val="00333BE5"/>
    <w:rsid w:val="00335540"/>
    <w:rsid w:val="003402AB"/>
    <w:rsid w:val="00340B06"/>
    <w:rsid w:val="003410DF"/>
    <w:rsid w:val="00364312"/>
    <w:rsid w:val="003731FD"/>
    <w:rsid w:val="003B05EC"/>
    <w:rsid w:val="003C4292"/>
    <w:rsid w:val="003D2547"/>
    <w:rsid w:val="003E1215"/>
    <w:rsid w:val="003E2D4E"/>
    <w:rsid w:val="00400A23"/>
    <w:rsid w:val="00401A9D"/>
    <w:rsid w:val="004068A1"/>
    <w:rsid w:val="00417D0E"/>
    <w:rsid w:val="004344AA"/>
    <w:rsid w:val="004344FD"/>
    <w:rsid w:val="00435F01"/>
    <w:rsid w:val="00436591"/>
    <w:rsid w:val="00447CAE"/>
    <w:rsid w:val="00450E6C"/>
    <w:rsid w:val="004530DC"/>
    <w:rsid w:val="0045614A"/>
    <w:rsid w:val="00462587"/>
    <w:rsid w:val="004766A1"/>
    <w:rsid w:val="00490D30"/>
    <w:rsid w:val="004A2CDF"/>
    <w:rsid w:val="004C5670"/>
    <w:rsid w:val="004C6DF9"/>
    <w:rsid w:val="004D2314"/>
    <w:rsid w:val="00511314"/>
    <w:rsid w:val="00535C57"/>
    <w:rsid w:val="00543DF4"/>
    <w:rsid w:val="00556C59"/>
    <w:rsid w:val="005738C2"/>
    <w:rsid w:val="00574C9E"/>
    <w:rsid w:val="00577A2B"/>
    <w:rsid w:val="00584D11"/>
    <w:rsid w:val="00584F13"/>
    <w:rsid w:val="005A0DDD"/>
    <w:rsid w:val="005B011F"/>
    <w:rsid w:val="005C1896"/>
    <w:rsid w:val="005D4BED"/>
    <w:rsid w:val="005D6A71"/>
    <w:rsid w:val="005E2673"/>
    <w:rsid w:val="005F3806"/>
    <w:rsid w:val="0060105A"/>
    <w:rsid w:val="0060128F"/>
    <w:rsid w:val="00631D1B"/>
    <w:rsid w:val="006341C8"/>
    <w:rsid w:val="00635B76"/>
    <w:rsid w:val="00637E67"/>
    <w:rsid w:val="00644614"/>
    <w:rsid w:val="006503AF"/>
    <w:rsid w:val="00673179"/>
    <w:rsid w:val="00691AAA"/>
    <w:rsid w:val="006942CC"/>
    <w:rsid w:val="006A61CE"/>
    <w:rsid w:val="006B7E77"/>
    <w:rsid w:val="006C572C"/>
    <w:rsid w:val="006C6A7D"/>
    <w:rsid w:val="006D2B59"/>
    <w:rsid w:val="006D3891"/>
    <w:rsid w:val="006E5DB2"/>
    <w:rsid w:val="006E697D"/>
    <w:rsid w:val="00703EBA"/>
    <w:rsid w:val="007046B4"/>
    <w:rsid w:val="00741821"/>
    <w:rsid w:val="00745661"/>
    <w:rsid w:val="007517FB"/>
    <w:rsid w:val="00766A9E"/>
    <w:rsid w:val="0076735E"/>
    <w:rsid w:val="00796389"/>
    <w:rsid w:val="007A6BA3"/>
    <w:rsid w:val="007C5099"/>
    <w:rsid w:val="007D3CBC"/>
    <w:rsid w:val="007E18AD"/>
    <w:rsid w:val="007E46B9"/>
    <w:rsid w:val="007F33F0"/>
    <w:rsid w:val="008108AB"/>
    <w:rsid w:val="008109A6"/>
    <w:rsid w:val="008306F3"/>
    <w:rsid w:val="00830C77"/>
    <w:rsid w:val="00833094"/>
    <w:rsid w:val="00846229"/>
    <w:rsid w:val="00852430"/>
    <w:rsid w:val="00855353"/>
    <w:rsid w:val="00856876"/>
    <w:rsid w:val="0087037B"/>
    <w:rsid w:val="0087156A"/>
    <w:rsid w:val="00871838"/>
    <w:rsid w:val="0089565E"/>
    <w:rsid w:val="008A609F"/>
    <w:rsid w:val="008B0145"/>
    <w:rsid w:val="008B4890"/>
    <w:rsid w:val="008B5485"/>
    <w:rsid w:val="008C545E"/>
    <w:rsid w:val="008F2BE1"/>
    <w:rsid w:val="0091190A"/>
    <w:rsid w:val="00943C18"/>
    <w:rsid w:val="009444CA"/>
    <w:rsid w:val="00945F9D"/>
    <w:rsid w:val="00946F52"/>
    <w:rsid w:val="00952DFD"/>
    <w:rsid w:val="00956811"/>
    <w:rsid w:val="00957B80"/>
    <w:rsid w:val="009707B9"/>
    <w:rsid w:val="00976DFD"/>
    <w:rsid w:val="00985033"/>
    <w:rsid w:val="009A4CF3"/>
    <w:rsid w:val="009A55A4"/>
    <w:rsid w:val="009A7383"/>
    <w:rsid w:val="009B32E7"/>
    <w:rsid w:val="009B570A"/>
    <w:rsid w:val="009C518C"/>
    <w:rsid w:val="009D5FEE"/>
    <w:rsid w:val="009E02C6"/>
    <w:rsid w:val="009F7967"/>
    <w:rsid w:val="00A004DC"/>
    <w:rsid w:val="00A03D80"/>
    <w:rsid w:val="00A10D7D"/>
    <w:rsid w:val="00A20099"/>
    <w:rsid w:val="00A2571B"/>
    <w:rsid w:val="00A2618C"/>
    <w:rsid w:val="00A322D5"/>
    <w:rsid w:val="00A4401F"/>
    <w:rsid w:val="00A540AD"/>
    <w:rsid w:val="00A64712"/>
    <w:rsid w:val="00A67A81"/>
    <w:rsid w:val="00AA1A14"/>
    <w:rsid w:val="00AB371A"/>
    <w:rsid w:val="00AB3C5A"/>
    <w:rsid w:val="00AB6D3D"/>
    <w:rsid w:val="00AD46C5"/>
    <w:rsid w:val="00AE5102"/>
    <w:rsid w:val="00AF1CB7"/>
    <w:rsid w:val="00B0331D"/>
    <w:rsid w:val="00B05394"/>
    <w:rsid w:val="00B14827"/>
    <w:rsid w:val="00B17D31"/>
    <w:rsid w:val="00B3090F"/>
    <w:rsid w:val="00B44F0B"/>
    <w:rsid w:val="00B569B6"/>
    <w:rsid w:val="00B8097D"/>
    <w:rsid w:val="00B9544B"/>
    <w:rsid w:val="00BB66FD"/>
    <w:rsid w:val="00BB7A30"/>
    <w:rsid w:val="00BC6345"/>
    <w:rsid w:val="00BC65A5"/>
    <w:rsid w:val="00BD1FA0"/>
    <w:rsid w:val="00BD5DC6"/>
    <w:rsid w:val="00BF7328"/>
    <w:rsid w:val="00C1622A"/>
    <w:rsid w:val="00C300FE"/>
    <w:rsid w:val="00C36000"/>
    <w:rsid w:val="00C52B67"/>
    <w:rsid w:val="00C5494E"/>
    <w:rsid w:val="00C704EF"/>
    <w:rsid w:val="00C915D0"/>
    <w:rsid w:val="00C93DB5"/>
    <w:rsid w:val="00C94E9C"/>
    <w:rsid w:val="00CA30CF"/>
    <w:rsid w:val="00CB207D"/>
    <w:rsid w:val="00CD21F7"/>
    <w:rsid w:val="00CE0E2D"/>
    <w:rsid w:val="00CE64D3"/>
    <w:rsid w:val="00CE7AB4"/>
    <w:rsid w:val="00CF59F2"/>
    <w:rsid w:val="00CF7267"/>
    <w:rsid w:val="00CF747F"/>
    <w:rsid w:val="00D06118"/>
    <w:rsid w:val="00D14D83"/>
    <w:rsid w:val="00D16CC0"/>
    <w:rsid w:val="00D30B0C"/>
    <w:rsid w:val="00D367B5"/>
    <w:rsid w:val="00D459C1"/>
    <w:rsid w:val="00D56D73"/>
    <w:rsid w:val="00D7049B"/>
    <w:rsid w:val="00D85602"/>
    <w:rsid w:val="00D916D9"/>
    <w:rsid w:val="00DB4D2D"/>
    <w:rsid w:val="00DB6718"/>
    <w:rsid w:val="00DC7DDE"/>
    <w:rsid w:val="00DE6989"/>
    <w:rsid w:val="00DF4677"/>
    <w:rsid w:val="00DF79A6"/>
    <w:rsid w:val="00E00852"/>
    <w:rsid w:val="00E12497"/>
    <w:rsid w:val="00E25830"/>
    <w:rsid w:val="00E30D45"/>
    <w:rsid w:val="00E36954"/>
    <w:rsid w:val="00E5459D"/>
    <w:rsid w:val="00E621FC"/>
    <w:rsid w:val="00E90DDD"/>
    <w:rsid w:val="00E94A80"/>
    <w:rsid w:val="00E978AC"/>
    <w:rsid w:val="00EB05F0"/>
    <w:rsid w:val="00EC06F2"/>
    <w:rsid w:val="00EC1C1C"/>
    <w:rsid w:val="00EC266F"/>
    <w:rsid w:val="00ED1A0A"/>
    <w:rsid w:val="00ED40FA"/>
    <w:rsid w:val="00ED593E"/>
    <w:rsid w:val="00ED6013"/>
    <w:rsid w:val="00ED794F"/>
    <w:rsid w:val="00EE0F0D"/>
    <w:rsid w:val="00EE4DEE"/>
    <w:rsid w:val="00EF4EBF"/>
    <w:rsid w:val="00F04E16"/>
    <w:rsid w:val="00F15D9C"/>
    <w:rsid w:val="00F2167E"/>
    <w:rsid w:val="00F23A05"/>
    <w:rsid w:val="00F41E99"/>
    <w:rsid w:val="00F463D5"/>
    <w:rsid w:val="00F54E2F"/>
    <w:rsid w:val="00F659E8"/>
    <w:rsid w:val="00F734E7"/>
    <w:rsid w:val="00F92386"/>
    <w:rsid w:val="00FC5D1D"/>
    <w:rsid w:val="00FD0E44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BBCB"/>
  <w15:chartTrackingRefBased/>
  <w15:docId w15:val="{2A526E39-39EF-485B-96FA-4381CC4E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6431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64312"/>
    <w:rPr>
      <w:color w:val="0000FF"/>
      <w:u w:val="single"/>
    </w:rPr>
  </w:style>
  <w:style w:type="table" w:styleId="Rcsostblzat">
    <w:name w:val="Table Grid"/>
    <w:basedOn w:val="Normltblzat"/>
    <w:uiPriority w:val="39"/>
    <w:rsid w:val="00D85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945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k.oszk.hu/00500/00502/00502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F009C-5115-4CFF-901F-5358D2AF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5</Pages>
  <Words>981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244</cp:revision>
  <dcterms:created xsi:type="dcterms:W3CDTF">2022-03-10T14:24:00Z</dcterms:created>
  <dcterms:modified xsi:type="dcterms:W3CDTF">2022-03-29T19:08:00Z</dcterms:modified>
</cp:coreProperties>
</file>