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C46" w:rsidRPr="00526C46" w:rsidRDefault="00526C46" w:rsidP="00526C46">
      <w:pPr>
        <w:numPr>
          <w:ilvl w:val="0"/>
          <w:numId w:val="1"/>
        </w:numPr>
        <w:rPr>
          <w:b/>
        </w:rPr>
      </w:pPr>
      <w:bookmarkStart w:id="0" w:name="_GoBack"/>
      <w:bookmarkEnd w:id="0"/>
      <w:r w:rsidRPr="00526C46">
        <w:rPr>
          <w:b/>
        </w:rPr>
        <w:t>Röviden válaszoljon az alábbi kérdésekre!</w:t>
      </w:r>
      <w:r w:rsidR="003B6288">
        <w:rPr>
          <w:b/>
        </w:rPr>
        <w:t xml:space="preserve"> (6)</w:t>
      </w:r>
    </w:p>
    <w:p w:rsidR="00526C46" w:rsidRPr="00AE5E9E" w:rsidRDefault="00526C46" w:rsidP="00526C46">
      <w:pPr>
        <w:numPr>
          <w:ilvl w:val="1"/>
          <w:numId w:val="1"/>
        </w:numPr>
        <w:tabs>
          <w:tab w:val="num" w:pos="798"/>
        </w:tabs>
        <w:spacing w:line="360" w:lineRule="auto"/>
        <w:ind w:left="1083" w:hanging="1100"/>
        <w:rPr>
          <w:sz w:val="22"/>
          <w:szCs w:val="22"/>
        </w:rPr>
      </w:pPr>
      <w:r w:rsidRPr="00AE5E9E">
        <w:rPr>
          <w:sz w:val="22"/>
          <w:szCs w:val="22"/>
        </w:rPr>
        <w:t>Mit jelent az avantgarde szó? ......................................................</w:t>
      </w:r>
    </w:p>
    <w:p w:rsidR="00526C46" w:rsidRPr="00AE5E9E" w:rsidRDefault="00526C46" w:rsidP="00526C46">
      <w:pPr>
        <w:numPr>
          <w:ilvl w:val="1"/>
          <w:numId w:val="1"/>
        </w:numPr>
        <w:tabs>
          <w:tab w:val="num" w:pos="798"/>
        </w:tabs>
        <w:spacing w:line="360" w:lineRule="auto"/>
        <w:ind w:left="1083" w:hanging="1100"/>
        <w:rPr>
          <w:sz w:val="22"/>
          <w:szCs w:val="22"/>
        </w:rPr>
      </w:pPr>
      <w:r w:rsidRPr="00AE5E9E">
        <w:rPr>
          <w:sz w:val="22"/>
          <w:szCs w:val="22"/>
        </w:rPr>
        <w:t>Milyen országból indult ki a legtöbb avantgarde irányzat? ...................................</w:t>
      </w:r>
    </w:p>
    <w:p w:rsidR="00526C46" w:rsidRPr="00AE5E9E" w:rsidRDefault="00526C46" w:rsidP="00526C46">
      <w:pPr>
        <w:numPr>
          <w:ilvl w:val="1"/>
          <w:numId w:val="1"/>
        </w:numPr>
        <w:tabs>
          <w:tab w:val="num" w:pos="798"/>
        </w:tabs>
        <w:spacing w:line="360" w:lineRule="auto"/>
        <w:ind w:left="1083" w:hanging="1100"/>
        <w:rPr>
          <w:sz w:val="22"/>
          <w:szCs w:val="22"/>
        </w:rPr>
      </w:pPr>
      <w:r w:rsidRPr="00AE5E9E">
        <w:rPr>
          <w:sz w:val="22"/>
          <w:szCs w:val="22"/>
        </w:rPr>
        <w:t>Többnyire melyik század melyik felében uralkodtak el az avantgarde irányzatok?</w:t>
      </w:r>
    </w:p>
    <w:p w:rsidR="00526C46" w:rsidRPr="00AE5E9E" w:rsidRDefault="00526C46" w:rsidP="00526C46">
      <w:pPr>
        <w:spacing w:line="360" w:lineRule="auto"/>
        <w:ind w:left="-17"/>
        <w:rPr>
          <w:sz w:val="22"/>
          <w:szCs w:val="22"/>
        </w:rPr>
      </w:pPr>
      <w:r w:rsidRPr="00AE5E9E">
        <w:rPr>
          <w:sz w:val="22"/>
          <w:szCs w:val="22"/>
        </w:rPr>
        <w:t>....................................................................</w:t>
      </w:r>
    </w:p>
    <w:p w:rsidR="00AE5E9E" w:rsidRDefault="00AE5E9E" w:rsidP="00AE5E9E">
      <w:pPr>
        <w:numPr>
          <w:ilvl w:val="1"/>
          <w:numId w:val="1"/>
        </w:numPr>
        <w:tabs>
          <w:tab w:val="clear" w:pos="1080"/>
          <w:tab w:val="num" w:pos="285"/>
          <w:tab w:val="num" w:pos="342"/>
        </w:tabs>
        <w:spacing w:line="360" w:lineRule="auto"/>
        <w:ind w:left="342" w:hanging="359"/>
        <w:rPr>
          <w:sz w:val="22"/>
          <w:szCs w:val="22"/>
        </w:rPr>
      </w:pPr>
      <w:r w:rsidRPr="00AE5E9E">
        <w:rPr>
          <w:sz w:val="22"/>
          <w:szCs w:val="22"/>
        </w:rPr>
        <w:t xml:space="preserve">Az avantgarde művészetek fontos jellemzője a kollektivizmus. Mit jelent ez a szó, és hogyan értelmezhető a művészeti irányzatokkal </w:t>
      </w:r>
      <w:r w:rsidR="00526C46" w:rsidRPr="00AE5E9E">
        <w:rPr>
          <w:sz w:val="22"/>
          <w:szCs w:val="22"/>
        </w:rPr>
        <w:t xml:space="preserve"> </w:t>
      </w:r>
      <w:r w:rsidRPr="00AE5E9E">
        <w:rPr>
          <w:sz w:val="22"/>
          <w:szCs w:val="22"/>
        </w:rPr>
        <w:t xml:space="preserve">kapcsolatosan? </w:t>
      </w:r>
      <w:r>
        <w:rPr>
          <w:sz w:val="22"/>
          <w:szCs w:val="22"/>
        </w:rPr>
        <w:t>…..</w:t>
      </w:r>
      <w:r w:rsidR="00526C46" w:rsidRPr="00AE5E9E">
        <w:rPr>
          <w:sz w:val="22"/>
          <w:szCs w:val="22"/>
        </w:rPr>
        <w:t>..........................................</w:t>
      </w:r>
    </w:p>
    <w:p w:rsidR="00526C46" w:rsidRPr="00AE5E9E" w:rsidRDefault="00526C46" w:rsidP="00AE5E9E">
      <w:pPr>
        <w:tabs>
          <w:tab w:val="num" w:pos="342"/>
        </w:tabs>
        <w:spacing w:line="360" w:lineRule="auto"/>
        <w:ind w:left="-17"/>
        <w:rPr>
          <w:sz w:val="22"/>
          <w:szCs w:val="22"/>
        </w:rPr>
      </w:pPr>
      <w:r w:rsidRPr="00AE5E9E">
        <w:rPr>
          <w:sz w:val="22"/>
          <w:szCs w:val="22"/>
        </w:rPr>
        <w:t>.....................................................................</w:t>
      </w:r>
      <w:r w:rsidR="00AE5E9E">
        <w:rPr>
          <w:sz w:val="22"/>
          <w:szCs w:val="22"/>
        </w:rPr>
        <w:t>........................................................................................</w:t>
      </w:r>
    </w:p>
    <w:p w:rsidR="00526C46" w:rsidRDefault="00526C46" w:rsidP="00526C46">
      <w:pPr>
        <w:ind w:left="360"/>
      </w:pPr>
    </w:p>
    <w:p w:rsidR="004017EF" w:rsidRPr="00526C46" w:rsidRDefault="00526C46" w:rsidP="00526C46">
      <w:pPr>
        <w:numPr>
          <w:ilvl w:val="0"/>
          <w:numId w:val="1"/>
        </w:numPr>
        <w:rPr>
          <w:b/>
        </w:rPr>
      </w:pPr>
      <w:r w:rsidRPr="00526C46">
        <w:rPr>
          <w:b/>
        </w:rPr>
        <w:t>Sorolja be a betűjeleket a megadott avantgarde stílusirányzatokhoz!</w:t>
      </w:r>
      <w:r w:rsidR="003B6288">
        <w:rPr>
          <w:b/>
        </w:rPr>
        <w:t xml:space="preserve"> (11)</w:t>
      </w:r>
    </w:p>
    <w:p w:rsidR="00526C46" w:rsidRDefault="00526C46" w:rsidP="00526C46">
      <w:pPr>
        <w:ind w:left="360"/>
      </w:pPr>
    </w:p>
    <w:tbl>
      <w:tblPr>
        <w:tblStyle w:val="Rcsostblzat"/>
        <w:tblW w:w="0" w:type="auto"/>
        <w:tblLook w:val="01E0" w:firstRow="1" w:lastRow="1" w:firstColumn="1" w:lastColumn="1" w:noHBand="0" w:noVBand="0"/>
      </w:tblPr>
      <w:tblGrid>
        <w:gridCol w:w="1366"/>
        <w:gridCol w:w="1412"/>
        <w:gridCol w:w="1883"/>
        <w:gridCol w:w="1923"/>
        <w:gridCol w:w="1155"/>
        <w:gridCol w:w="1549"/>
      </w:tblGrid>
      <w:tr w:rsidR="00526C46">
        <w:tc>
          <w:tcPr>
            <w:tcW w:w="1535" w:type="dxa"/>
          </w:tcPr>
          <w:p w:rsidR="00526C46" w:rsidRDefault="00526C46" w:rsidP="00526C46">
            <w:r>
              <w:t>kubizmus</w:t>
            </w:r>
          </w:p>
        </w:tc>
        <w:tc>
          <w:tcPr>
            <w:tcW w:w="1535" w:type="dxa"/>
          </w:tcPr>
          <w:p w:rsidR="00526C46" w:rsidRDefault="00526C46" w:rsidP="00526C46">
            <w:r>
              <w:t>futurizmus</w:t>
            </w:r>
          </w:p>
        </w:tc>
        <w:tc>
          <w:tcPr>
            <w:tcW w:w="1535" w:type="dxa"/>
          </w:tcPr>
          <w:p w:rsidR="00526C46" w:rsidRDefault="00526C46" w:rsidP="00526C46">
            <w:r>
              <w:t>konstruktivizmus</w:t>
            </w:r>
          </w:p>
        </w:tc>
        <w:tc>
          <w:tcPr>
            <w:tcW w:w="1535" w:type="dxa"/>
          </w:tcPr>
          <w:p w:rsidR="00526C46" w:rsidRDefault="00526C46" w:rsidP="00526C46">
            <w:r>
              <w:t>expresszionizmus</w:t>
            </w:r>
          </w:p>
        </w:tc>
        <w:tc>
          <w:tcPr>
            <w:tcW w:w="1536" w:type="dxa"/>
          </w:tcPr>
          <w:p w:rsidR="00526C46" w:rsidRDefault="00526C46" w:rsidP="00526C46">
            <w:r>
              <w:t>dada</w:t>
            </w:r>
          </w:p>
        </w:tc>
        <w:tc>
          <w:tcPr>
            <w:tcW w:w="1536" w:type="dxa"/>
          </w:tcPr>
          <w:p w:rsidR="00526C46" w:rsidRDefault="00526C46" w:rsidP="00526C46">
            <w:r>
              <w:t>szürrealizmus</w:t>
            </w:r>
          </w:p>
        </w:tc>
      </w:tr>
      <w:tr w:rsidR="00526C46">
        <w:tc>
          <w:tcPr>
            <w:tcW w:w="1535" w:type="dxa"/>
          </w:tcPr>
          <w:p w:rsidR="00526C46" w:rsidRDefault="00526C46" w:rsidP="00526C46"/>
        </w:tc>
        <w:tc>
          <w:tcPr>
            <w:tcW w:w="1535" w:type="dxa"/>
          </w:tcPr>
          <w:p w:rsidR="00526C46" w:rsidRDefault="00526C46" w:rsidP="00526C46"/>
        </w:tc>
        <w:tc>
          <w:tcPr>
            <w:tcW w:w="1535" w:type="dxa"/>
          </w:tcPr>
          <w:p w:rsidR="00526C46" w:rsidRDefault="00526C46" w:rsidP="00526C46"/>
        </w:tc>
        <w:tc>
          <w:tcPr>
            <w:tcW w:w="1535" w:type="dxa"/>
          </w:tcPr>
          <w:p w:rsidR="00526C46" w:rsidRDefault="00526C46" w:rsidP="00526C46"/>
          <w:p w:rsidR="00526C46" w:rsidRDefault="00526C46" w:rsidP="00526C46"/>
        </w:tc>
        <w:tc>
          <w:tcPr>
            <w:tcW w:w="1536" w:type="dxa"/>
          </w:tcPr>
          <w:p w:rsidR="00526C46" w:rsidRDefault="00526C46" w:rsidP="00526C46"/>
        </w:tc>
        <w:tc>
          <w:tcPr>
            <w:tcW w:w="1536" w:type="dxa"/>
          </w:tcPr>
          <w:p w:rsidR="00526C46" w:rsidRDefault="00526C46" w:rsidP="00526C46"/>
        </w:tc>
      </w:tr>
    </w:tbl>
    <w:p w:rsidR="00526C46" w:rsidRDefault="00526C46" w:rsidP="00526C46">
      <w:pPr>
        <w:ind w:left="360"/>
      </w:pPr>
    </w:p>
    <w:p w:rsidR="00526C46" w:rsidRPr="00E95672" w:rsidRDefault="00526C46" w:rsidP="00526C46">
      <w:pPr>
        <w:numPr>
          <w:ilvl w:val="0"/>
          <w:numId w:val="2"/>
        </w:numPr>
        <w:spacing w:line="240" w:lineRule="exact"/>
        <w:rPr>
          <w:sz w:val="20"/>
          <w:szCs w:val="20"/>
        </w:rPr>
      </w:pPr>
      <w:r>
        <w:rPr>
          <w:sz w:val="20"/>
          <w:szCs w:val="20"/>
        </w:rPr>
        <w:t>jelentése „valóságfölötti”, „valóságon túli”</w:t>
      </w:r>
    </w:p>
    <w:p w:rsidR="00526C46" w:rsidRDefault="00526C46" w:rsidP="00526C46">
      <w:pPr>
        <w:numPr>
          <w:ilvl w:val="0"/>
          <w:numId w:val="2"/>
        </w:numPr>
        <w:spacing w:line="240" w:lineRule="exact"/>
        <w:rPr>
          <w:sz w:val="20"/>
          <w:szCs w:val="20"/>
        </w:rPr>
      </w:pPr>
      <w:r w:rsidRPr="00E95672">
        <w:rPr>
          <w:sz w:val="20"/>
          <w:szCs w:val="20"/>
        </w:rPr>
        <w:t xml:space="preserve"> militarizmus, </w:t>
      </w:r>
      <w:r>
        <w:rPr>
          <w:sz w:val="20"/>
          <w:szCs w:val="20"/>
        </w:rPr>
        <w:t xml:space="preserve"> technikai civilizáció, a sebesség kultusza</w:t>
      </w:r>
    </w:p>
    <w:p w:rsidR="00526C46" w:rsidRPr="00E95672" w:rsidRDefault="00526C46" w:rsidP="00526C46">
      <w:pPr>
        <w:numPr>
          <w:ilvl w:val="0"/>
          <w:numId w:val="2"/>
        </w:numPr>
        <w:spacing w:line="240" w:lineRule="exact"/>
        <w:rPr>
          <w:sz w:val="20"/>
          <w:szCs w:val="20"/>
        </w:rPr>
      </w:pPr>
      <w:r w:rsidRPr="00526C46">
        <w:rPr>
          <w:sz w:val="20"/>
          <w:szCs w:val="20"/>
        </w:rPr>
        <w:t xml:space="preserve"> </w:t>
      </w:r>
      <w:r w:rsidRPr="00E95672">
        <w:rPr>
          <w:sz w:val="20"/>
          <w:szCs w:val="20"/>
        </w:rPr>
        <w:t>ösztönök, belső tartalmak kifejezése, belső élménye</w:t>
      </w:r>
      <w:r>
        <w:rPr>
          <w:sz w:val="20"/>
          <w:szCs w:val="20"/>
        </w:rPr>
        <w:t>k kivetítése (részben a freudi pszichológia hatására)</w:t>
      </w:r>
    </w:p>
    <w:p w:rsidR="00526C46" w:rsidRDefault="00526C46" w:rsidP="00526C46">
      <w:pPr>
        <w:numPr>
          <w:ilvl w:val="0"/>
          <w:numId w:val="2"/>
        </w:numPr>
        <w:spacing w:line="240" w:lineRule="exact"/>
        <w:rPr>
          <w:sz w:val="20"/>
          <w:szCs w:val="20"/>
        </w:rPr>
      </w:pPr>
      <w:r>
        <w:rPr>
          <w:sz w:val="20"/>
          <w:szCs w:val="20"/>
        </w:rPr>
        <w:t>a festményen e</w:t>
      </w:r>
      <w:r w:rsidRPr="00E95672">
        <w:rPr>
          <w:sz w:val="20"/>
          <w:szCs w:val="20"/>
        </w:rPr>
        <w:t>gyszerre több dimenzió látszik</w:t>
      </w:r>
    </w:p>
    <w:p w:rsidR="00526C46" w:rsidRDefault="00526C46" w:rsidP="00526C46">
      <w:pPr>
        <w:numPr>
          <w:ilvl w:val="0"/>
          <w:numId w:val="2"/>
        </w:numPr>
        <w:spacing w:line="240" w:lineRule="exact"/>
        <w:rPr>
          <w:sz w:val="20"/>
          <w:szCs w:val="20"/>
        </w:rPr>
      </w:pPr>
      <w:r>
        <w:rPr>
          <w:sz w:val="20"/>
          <w:szCs w:val="20"/>
        </w:rPr>
        <w:t>képviselője és kiáltványinak szerzője Tristan Tzara</w:t>
      </w:r>
    </w:p>
    <w:p w:rsidR="00526C46" w:rsidRDefault="00526C46" w:rsidP="00526C46">
      <w:pPr>
        <w:numPr>
          <w:ilvl w:val="0"/>
          <w:numId w:val="2"/>
        </w:numPr>
        <w:spacing w:line="240" w:lineRule="exact"/>
        <w:rPr>
          <w:sz w:val="20"/>
          <w:szCs w:val="20"/>
        </w:rPr>
      </w:pPr>
      <w:r w:rsidRPr="00E95672">
        <w:rPr>
          <w:sz w:val="20"/>
          <w:szCs w:val="20"/>
        </w:rPr>
        <w:t>megszűnn</w:t>
      </w:r>
      <w:r>
        <w:rPr>
          <w:sz w:val="20"/>
          <w:szCs w:val="20"/>
        </w:rPr>
        <w:t>ek a műfajok</w:t>
      </w:r>
    </w:p>
    <w:p w:rsidR="00526C46" w:rsidRPr="00E95672" w:rsidRDefault="00526C46" w:rsidP="00526C46">
      <w:pPr>
        <w:numPr>
          <w:ilvl w:val="0"/>
          <w:numId w:val="2"/>
        </w:numPr>
        <w:spacing w:line="240" w:lineRule="exact"/>
        <w:rPr>
          <w:sz w:val="20"/>
          <w:szCs w:val="20"/>
        </w:rPr>
      </w:pPr>
      <w:r w:rsidRPr="00E95672">
        <w:rPr>
          <w:sz w:val="20"/>
          <w:szCs w:val="20"/>
        </w:rPr>
        <w:t>háborúellenesség</w:t>
      </w:r>
      <w:r>
        <w:rPr>
          <w:sz w:val="20"/>
          <w:szCs w:val="20"/>
        </w:rPr>
        <w:t>, a háború borzalmait mutatja be erősérzelmi hatású alkotásokkal</w:t>
      </w:r>
    </w:p>
    <w:p w:rsidR="00526C46" w:rsidRDefault="00526C46" w:rsidP="00526C46">
      <w:pPr>
        <w:numPr>
          <w:ilvl w:val="0"/>
          <w:numId w:val="2"/>
        </w:numPr>
        <w:spacing w:line="240" w:lineRule="exact"/>
        <w:rPr>
          <w:sz w:val="20"/>
          <w:szCs w:val="20"/>
        </w:rPr>
      </w:pPr>
      <w:r w:rsidRPr="00E95672">
        <w:rPr>
          <w:sz w:val="20"/>
          <w:szCs w:val="20"/>
        </w:rPr>
        <w:t xml:space="preserve"> „csak a vízszintes és függőleges vonalak felelnek meg a belső világ rendjének”. </w:t>
      </w:r>
    </w:p>
    <w:p w:rsidR="00526C46" w:rsidRDefault="00526C46" w:rsidP="00526C46">
      <w:pPr>
        <w:numPr>
          <w:ilvl w:val="0"/>
          <w:numId w:val="2"/>
        </w:numPr>
        <w:spacing w:line="240" w:lineRule="exact"/>
        <w:rPr>
          <w:sz w:val="20"/>
          <w:szCs w:val="20"/>
        </w:rPr>
      </w:pPr>
      <w:r w:rsidRPr="00E95672">
        <w:rPr>
          <w:sz w:val="20"/>
          <w:szCs w:val="20"/>
        </w:rPr>
        <w:t xml:space="preserve">a művész </w:t>
      </w:r>
      <w:r>
        <w:rPr>
          <w:sz w:val="20"/>
          <w:szCs w:val="20"/>
        </w:rPr>
        <w:t>a</w:t>
      </w:r>
      <w:r w:rsidRPr="00E95672">
        <w:rPr>
          <w:sz w:val="20"/>
          <w:szCs w:val="20"/>
        </w:rPr>
        <w:t>tudatosságtól és értelemtől függetlenül átengedi magát a képz</w:t>
      </w:r>
      <w:r>
        <w:rPr>
          <w:sz w:val="20"/>
          <w:szCs w:val="20"/>
        </w:rPr>
        <w:t>ettársításnak, hallucinációknak (automatikus írás)</w:t>
      </w:r>
    </w:p>
    <w:p w:rsidR="00526C46" w:rsidRDefault="00526C46" w:rsidP="00526C46">
      <w:pPr>
        <w:numPr>
          <w:ilvl w:val="0"/>
          <w:numId w:val="2"/>
        </w:numPr>
        <w:spacing w:line="240" w:lineRule="exact"/>
        <w:rPr>
          <w:sz w:val="20"/>
          <w:szCs w:val="20"/>
        </w:rPr>
      </w:pPr>
      <w:r>
        <w:rPr>
          <w:sz w:val="20"/>
          <w:szCs w:val="20"/>
        </w:rPr>
        <w:t>elveti</w:t>
      </w:r>
      <w:r w:rsidRPr="00E95672">
        <w:rPr>
          <w:sz w:val="20"/>
          <w:szCs w:val="20"/>
        </w:rPr>
        <w:t xml:space="preserve"> a művészet kiürült formáit,</w:t>
      </w:r>
      <w:r>
        <w:rPr>
          <w:sz w:val="20"/>
          <w:szCs w:val="20"/>
        </w:rPr>
        <w:t xml:space="preserve"> fő célja a</w:t>
      </w:r>
      <w:r w:rsidRPr="00E95672">
        <w:rPr>
          <w:sz w:val="20"/>
          <w:szCs w:val="20"/>
        </w:rPr>
        <w:t xml:space="preserve"> meghökkentés, botrány</w:t>
      </w:r>
      <w:r>
        <w:rPr>
          <w:sz w:val="20"/>
          <w:szCs w:val="20"/>
        </w:rPr>
        <w:t>okozás, a művészet létjogosultságának tagadása</w:t>
      </w:r>
    </w:p>
    <w:p w:rsidR="00526C46" w:rsidRDefault="00526C46" w:rsidP="00526C46">
      <w:pPr>
        <w:numPr>
          <w:ilvl w:val="0"/>
          <w:numId w:val="2"/>
        </w:numPr>
        <w:spacing w:line="240" w:lineRule="exact"/>
        <w:rPr>
          <w:sz w:val="20"/>
          <w:szCs w:val="20"/>
        </w:rPr>
      </w:pPr>
      <w:r>
        <w:rPr>
          <w:sz w:val="20"/>
          <w:szCs w:val="20"/>
        </w:rPr>
        <w:t>képviselője és fő alakja Marinetti</w:t>
      </w:r>
    </w:p>
    <w:p w:rsidR="00526C46" w:rsidRDefault="00526C46" w:rsidP="00526C46">
      <w:pPr>
        <w:spacing w:line="240" w:lineRule="exact"/>
        <w:ind w:left="360"/>
        <w:rPr>
          <w:sz w:val="20"/>
          <w:szCs w:val="20"/>
        </w:rPr>
      </w:pPr>
    </w:p>
    <w:p w:rsidR="00526C46" w:rsidRPr="00526C46" w:rsidRDefault="00526C46" w:rsidP="00526C46">
      <w:pPr>
        <w:spacing w:line="240" w:lineRule="exact"/>
        <w:ind w:left="360"/>
        <w:rPr>
          <w:sz w:val="20"/>
          <w:szCs w:val="20"/>
        </w:rPr>
      </w:pPr>
    </w:p>
    <w:p w:rsidR="00AE5E9E" w:rsidRDefault="00AE5E9E" w:rsidP="00AE5E9E">
      <w:pPr>
        <w:numPr>
          <w:ilvl w:val="0"/>
          <w:numId w:val="1"/>
        </w:numPr>
        <w:rPr>
          <w:b/>
        </w:rPr>
      </w:pPr>
      <w:r>
        <w:rPr>
          <w:b/>
        </w:rPr>
        <w:t>Az alábbi két feladat közül csak egyiket kell kifejtenie.</w:t>
      </w:r>
      <w:r w:rsidRPr="00AE5E9E">
        <w:rPr>
          <w:b/>
        </w:rPr>
        <w:t xml:space="preserve"> </w:t>
      </w:r>
      <w:r>
        <w:rPr>
          <w:b/>
        </w:rPr>
        <w:t>(4)</w:t>
      </w:r>
    </w:p>
    <w:tbl>
      <w:tblPr>
        <w:tblStyle w:val="Rcsostblzat"/>
        <w:tblW w:w="0" w:type="auto"/>
        <w:tblLook w:val="01E0" w:firstRow="1" w:lastRow="1" w:firstColumn="1" w:lastColumn="1" w:noHBand="0" w:noVBand="0"/>
      </w:tblPr>
      <w:tblGrid>
        <w:gridCol w:w="4155"/>
        <w:gridCol w:w="5130"/>
      </w:tblGrid>
      <w:tr w:rsidR="00AE5E9E">
        <w:tc>
          <w:tcPr>
            <w:tcW w:w="4155" w:type="dxa"/>
          </w:tcPr>
          <w:p w:rsidR="00AE5E9E" w:rsidRPr="00AE5E9E" w:rsidRDefault="00AE5E9E" w:rsidP="00AE5E9E">
            <w:pPr>
              <w:rPr>
                <w:b/>
                <w:sz w:val="20"/>
                <w:szCs w:val="20"/>
              </w:rPr>
            </w:pPr>
            <w:r w:rsidRPr="00AE5E9E">
              <w:rPr>
                <w:b/>
                <w:sz w:val="20"/>
                <w:szCs w:val="20"/>
              </w:rPr>
              <w:t>A szürrelaizmus milyen jellemzőit tudja megnevezni az alábbi versrészletben? Legalább négyet soroljon fel!</w:t>
            </w:r>
          </w:p>
        </w:tc>
        <w:tc>
          <w:tcPr>
            <w:tcW w:w="5130" w:type="dxa"/>
          </w:tcPr>
          <w:p w:rsidR="00AE5E9E" w:rsidRPr="00AE5E9E" w:rsidRDefault="00AE5E9E" w:rsidP="00AE5E9E">
            <w:pPr>
              <w:rPr>
                <w:b/>
                <w:sz w:val="20"/>
                <w:szCs w:val="20"/>
              </w:rPr>
            </w:pPr>
            <w:r w:rsidRPr="00AE5E9E">
              <w:rPr>
                <w:b/>
                <w:sz w:val="20"/>
                <w:szCs w:val="20"/>
              </w:rPr>
              <w:t>Az expresszionizmus milyen jellemzőit tudja megnevezni az alábbi versrészletben? Legalább négyet soroljon fel!</w:t>
            </w:r>
          </w:p>
        </w:tc>
      </w:tr>
      <w:tr w:rsidR="00AE5E9E">
        <w:tc>
          <w:tcPr>
            <w:tcW w:w="4155" w:type="dxa"/>
          </w:tcPr>
          <w:p w:rsidR="00AE5E9E" w:rsidRPr="00AE5E9E" w:rsidRDefault="00AE5E9E" w:rsidP="00AE5E9E">
            <w:pPr>
              <w:rPr>
                <w:sz w:val="22"/>
                <w:szCs w:val="22"/>
              </w:rPr>
            </w:pPr>
          </w:p>
          <w:p w:rsidR="00AE5E9E" w:rsidRPr="00AE5E9E" w:rsidRDefault="00AE5E9E" w:rsidP="00AE5E9E">
            <w:pPr>
              <w:rPr>
                <w:sz w:val="22"/>
                <w:szCs w:val="22"/>
              </w:rPr>
            </w:pPr>
            <w:r w:rsidRPr="00AE5E9E">
              <w:rPr>
                <w:sz w:val="22"/>
                <w:szCs w:val="22"/>
              </w:rPr>
              <w:t>Klárisok a nyakadon,</w:t>
            </w:r>
            <w:r w:rsidRPr="00AE5E9E">
              <w:rPr>
                <w:sz w:val="22"/>
                <w:szCs w:val="22"/>
              </w:rPr>
              <w:br/>
              <w:t>békafejek a tavon.</w:t>
            </w:r>
            <w:r w:rsidRPr="00AE5E9E">
              <w:rPr>
                <w:sz w:val="22"/>
                <w:szCs w:val="22"/>
              </w:rPr>
              <w:br/>
              <w:t>Báránygané,</w:t>
            </w:r>
            <w:r w:rsidRPr="00AE5E9E">
              <w:rPr>
                <w:sz w:val="22"/>
                <w:szCs w:val="22"/>
              </w:rPr>
              <w:br/>
              <w:t xml:space="preserve">bárányganéj a havon. </w:t>
            </w:r>
          </w:p>
          <w:p w:rsidR="00AE5E9E" w:rsidRPr="00AE5E9E" w:rsidRDefault="00AE5E9E" w:rsidP="00AE5E9E">
            <w:pPr>
              <w:pStyle w:val="NormlWeb"/>
              <w:rPr>
                <w:sz w:val="22"/>
                <w:szCs w:val="22"/>
              </w:rPr>
            </w:pPr>
            <w:r w:rsidRPr="00AE5E9E">
              <w:rPr>
                <w:sz w:val="22"/>
                <w:szCs w:val="22"/>
              </w:rPr>
              <w:t>Rózsa a holdudvaron,</w:t>
            </w:r>
            <w:r w:rsidRPr="00AE5E9E">
              <w:rPr>
                <w:sz w:val="22"/>
                <w:szCs w:val="22"/>
              </w:rPr>
              <w:br/>
              <w:t>aranyöv derekadon.</w:t>
            </w:r>
            <w:r w:rsidRPr="00AE5E9E">
              <w:rPr>
                <w:sz w:val="22"/>
                <w:szCs w:val="22"/>
              </w:rPr>
              <w:br/>
              <w:t>Kenderkötél,</w:t>
            </w:r>
            <w:r w:rsidRPr="00AE5E9E">
              <w:rPr>
                <w:sz w:val="22"/>
                <w:szCs w:val="22"/>
              </w:rPr>
              <w:br/>
              <w:t>kenderkötél nyakamon.</w:t>
            </w:r>
          </w:p>
          <w:p w:rsidR="00AE5E9E" w:rsidRPr="00AE5E9E" w:rsidRDefault="00AE5E9E" w:rsidP="00AE5E9E">
            <w:pPr>
              <w:pStyle w:val="NormlWeb"/>
              <w:rPr>
                <w:sz w:val="22"/>
                <w:szCs w:val="22"/>
              </w:rPr>
            </w:pPr>
            <w:r w:rsidRPr="00AE5E9E">
              <w:rPr>
                <w:sz w:val="22"/>
                <w:szCs w:val="22"/>
              </w:rPr>
              <w:t>(József Attila)</w:t>
            </w:r>
          </w:p>
          <w:p w:rsidR="00AE5E9E" w:rsidRPr="00AE5E9E" w:rsidRDefault="00AE5E9E" w:rsidP="00AE5E9E">
            <w:pPr>
              <w:rPr>
                <w:b/>
                <w:sz w:val="22"/>
                <w:szCs w:val="22"/>
              </w:rPr>
            </w:pPr>
          </w:p>
        </w:tc>
        <w:tc>
          <w:tcPr>
            <w:tcW w:w="5130" w:type="dxa"/>
          </w:tcPr>
          <w:p w:rsidR="00AE5E9E" w:rsidRPr="00AE5E9E" w:rsidRDefault="00AE5E9E" w:rsidP="00AE5E9E">
            <w:pPr>
              <w:rPr>
                <w:sz w:val="22"/>
                <w:szCs w:val="22"/>
              </w:rPr>
            </w:pPr>
            <w:r w:rsidRPr="00AE5E9E">
              <w:rPr>
                <w:sz w:val="22"/>
                <w:szCs w:val="22"/>
              </w:rPr>
              <w:t>“Néma gyökér kiabálj, levelek kiabáljatok éles</w:t>
            </w:r>
            <w:r w:rsidRPr="00AE5E9E">
              <w:rPr>
                <w:sz w:val="22"/>
                <w:szCs w:val="22"/>
              </w:rPr>
              <w:br/>
              <w:t>hangon, tajtékzó kutya zengj, csapkodd a habot, hal</w:t>
            </w:r>
            <w:r w:rsidRPr="00AE5E9E">
              <w:rPr>
                <w:sz w:val="22"/>
                <w:szCs w:val="22"/>
              </w:rPr>
              <w:br/>
              <w:t>rázd a sörényed, ló! bömbölj bika, rijj patak ágya!</w:t>
            </w:r>
            <w:r w:rsidRPr="00AE5E9E">
              <w:rPr>
                <w:sz w:val="22"/>
                <w:szCs w:val="22"/>
              </w:rPr>
              <w:br/>
              <w:t>ébredj már aluvó!”</w:t>
            </w:r>
          </w:p>
          <w:p w:rsidR="00AE5E9E" w:rsidRPr="00AE5E9E" w:rsidRDefault="00AE5E9E" w:rsidP="00AE5E9E">
            <w:pPr>
              <w:rPr>
                <w:sz w:val="22"/>
                <w:szCs w:val="22"/>
              </w:rPr>
            </w:pPr>
          </w:p>
          <w:p w:rsidR="00AE5E9E" w:rsidRPr="00AE5E9E" w:rsidRDefault="00AE5E9E" w:rsidP="00AE5E9E">
            <w:pPr>
              <w:rPr>
                <w:b/>
                <w:sz w:val="22"/>
                <w:szCs w:val="22"/>
              </w:rPr>
            </w:pPr>
            <w:r w:rsidRPr="00AE5E9E">
              <w:rPr>
                <w:sz w:val="22"/>
                <w:szCs w:val="22"/>
              </w:rPr>
              <w:t>(Radnóti Miklós)</w:t>
            </w:r>
          </w:p>
        </w:tc>
      </w:tr>
    </w:tbl>
    <w:p w:rsidR="00AE5E9E" w:rsidRDefault="00AE5E9E" w:rsidP="00AE5E9E">
      <w:pPr>
        <w:rPr>
          <w:b/>
        </w:rPr>
      </w:pPr>
    </w:p>
    <w:p w:rsidR="00705DFA" w:rsidRPr="00526C46" w:rsidRDefault="00705DFA" w:rsidP="00705DFA">
      <w:pPr>
        <w:rPr>
          <w:b/>
        </w:rPr>
      </w:pPr>
    </w:p>
    <w:p w:rsidR="003B4B66" w:rsidRDefault="003B4B66" w:rsidP="00705DFA"/>
    <w:p w:rsidR="00526C46" w:rsidRPr="003B4B66" w:rsidRDefault="00526C46" w:rsidP="003B4B66">
      <w:pPr>
        <w:numPr>
          <w:ilvl w:val="0"/>
          <w:numId w:val="1"/>
        </w:numPr>
        <w:rPr>
          <w:b/>
        </w:rPr>
      </w:pPr>
      <w:r w:rsidRPr="003B4B66">
        <w:rPr>
          <w:b/>
        </w:rPr>
        <w:lastRenderedPageBreak/>
        <w:t xml:space="preserve">Melyik irányzatra ismer </w:t>
      </w:r>
      <w:r w:rsidR="003B4B66">
        <w:rPr>
          <w:b/>
        </w:rPr>
        <w:t>rá az alábbi képek alapján? Háromnak az alkotóját is nevezze meg!</w:t>
      </w:r>
      <w:r w:rsidR="003B6288">
        <w:rPr>
          <w:b/>
        </w:rPr>
        <w:t xml:space="preserve"> (6+3)</w:t>
      </w:r>
    </w:p>
    <w:tbl>
      <w:tblPr>
        <w:tblStyle w:val="Rcsostblzat"/>
        <w:tblW w:w="0" w:type="auto"/>
        <w:tblLook w:val="01E0" w:firstRow="1" w:lastRow="1" w:firstColumn="1" w:lastColumn="1" w:noHBand="0" w:noVBand="0"/>
      </w:tblPr>
      <w:tblGrid>
        <w:gridCol w:w="2164"/>
        <w:gridCol w:w="2353"/>
        <w:gridCol w:w="2391"/>
      </w:tblGrid>
      <w:tr w:rsidR="003B4B66">
        <w:tc>
          <w:tcPr>
            <w:tcW w:w="1825" w:type="dxa"/>
          </w:tcPr>
          <w:p w:rsidR="003B4B66" w:rsidRDefault="007F63C1" w:rsidP="00526C46">
            <w:r w:rsidRPr="0027365E">
              <w:rPr>
                <w:noProof/>
              </w:rPr>
              <w:drawing>
                <wp:inline distT="0" distB="0" distL="0" distR="0">
                  <wp:extent cx="1190625" cy="1828800"/>
                  <wp:effectExtent l="0" t="0" r="9525" b="0"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2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4B66" w:rsidRPr="00526C46" w:rsidRDefault="003B4B66" w:rsidP="00526C46"/>
          <w:p w:rsidR="003B4B66" w:rsidRDefault="003B4B66" w:rsidP="00526C46">
            <w:r>
              <w:t>A,</w:t>
            </w:r>
          </w:p>
          <w:p w:rsidR="003B4B66" w:rsidRPr="00526C46" w:rsidRDefault="003B4B66" w:rsidP="00526C46"/>
        </w:tc>
        <w:tc>
          <w:tcPr>
            <w:tcW w:w="1624" w:type="dxa"/>
          </w:tcPr>
          <w:p w:rsidR="003B4B66" w:rsidRDefault="003B4B66" w:rsidP="00526C46">
            <w:r>
              <w:t xml:space="preserve">B, </w:t>
            </w:r>
            <w:r w:rsidR="007F63C1" w:rsidRPr="0027365E">
              <w:rPr>
                <w:noProof/>
              </w:rPr>
              <w:drawing>
                <wp:inline distT="0" distB="0" distL="0" distR="0">
                  <wp:extent cx="1354455" cy="1337310"/>
                  <wp:effectExtent l="0" t="0" r="0" b="0"/>
                  <wp:docPr id="3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26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455" cy="1337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8" w:type="dxa"/>
          </w:tcPr>
          <w:p w:rsidR="003B4B66" w:rsidRDefault="003B4B66" w:rsidP="00526C46">
            <w:pPr>
              <w:jc w:val="center"/>
            </w:pPr>
            <w:r>
              <w:t xml:space="preserve">C, </w:t>
            </w:r>
            <w:r w:rsidR="007F63C1">
              <w:rPr>
                <w:noProof/>
              </w:rPr>
              <w:drawing>
                <wp:inline distT="0" distB="0" distL="0" distR="0">
                  <wp:extent cx="1380490" cy="2052955"/>
                  <wp:effectExtent l="0" t="0" r="0" b="4445"/>
                  <wp:docPr id="4" name="Kép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2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0490" cy="2052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4B66">
        <w:tc>
          <w:tcPr>
            <w:tcW w:w="1825" w:type="dxa"/>
          </w:tcPr>
          <w:p w:rsidR="003B4B66" w:rsidRDefault="003B4B66" w:rsidP="00526C46"/>
        </w:tc>
        <w:tc>
          <w:tcPr>
            <w:tcW w:w="1624" w:type="dxa"/>
          </w:tcPr>
          <w:p w:rsidR="003B4B66" w:rsidRDefault="003B4B66" w:rsidP="00526C46"/>
        </w:tc>
        <w:tc>
          <w:tcPr>
            <w:tcW w:w="1688" w:type="dxa"/>
          </w:tcPr>
          <w:p w:rsidR="003B4B66" w:rsidRDefault="003B4B66" w:rsidP="00526C46"/>
        </w:tc>
      </w:tr>
      <w:tr w:rsidR="003B4B66">
        <w:tc>
          <w:tcPr>
            <w:tcW w:w="1825" w:type="dxa"/>
          </w:tcPr>
          <w:p w:rsidR="003B4B66" w:rsidRDefault="003B4B66" w:rsidP="00526C46">
            <w:r>
              <w:t xml:space="preserve">D, </w:t>
            </w:r>
            <w:r w:rsidR="007F63C1" w:rsidRPr="008E2B10">
              <w:rPr>
                <w:noProof/>
              </w:rPr>
              <w:drawing>
                <wp:inline distT="0" distB="0" distL="0" distR="0">
                  <wp:extent cx="1233805" cy="1457960"/>
                  <wp:effectExtent l="0" t="0" r="4445" b="8890"/>
                  <wp:docPr id="5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8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805" cy="145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4" w:type="dxa"/>
          </w:tcPr>
          <w:p w:rsidR="003B4B66" w:rsidRDefault="003B4B66" w:rsidP="00526C46">
            <w:r>
              <w:t xml:space="preserve">E, </w:t>
            </w:r>
            <w:r w:rsidR="007F63C1">
              <w:rPr>
                <w:noProof/>
              </w:rPr>
              <w:drawing>
                <wp:inline distT="0" distB="0" distL="0" distR="0">
                  <wp:extent cx="1259205" cy="1569720"/>
                  <wp:effectExtent l="0" t="0" r="0" b="0"/>
                  <wp:docPr id="6" name="Kép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bright="14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205" cy="1569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8" w:type="dxa"/>
          </w:tcPr>
          <w:p w:rsidR="003B4B66" w:rsidRDefault="007F63C1" w:rsidP="00526C4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1188085</wp:posOffset>
                      </wp:positionH>
                      <wp:positionV relativeFrom="paragraph">
                        <wp:posOffset>1679575</wp:posOffset>
                      </wp:positionV>
                      <wp:extent cx="2096770" cy="459105"/>
                      <wp:effectExtent l="12700" t="12065" r="33655" b="5080"/>
                      <wp:wrapNone/>
                      <wp:docPr id="7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6770" cy="459105"/>
                              </a:xfrm>
                              <a:custGeom>
                                <a:avLst/>
                                <a:gdLst>
                                  <a:gd name="G0" fmla="+- 10556 0 0"/>
                                  <a:gd name="G1" fmla="+- 16177 0 0"/>
                                  <a:gd name="G2" fmla="+- 10556 0 0"/>
                                  <a:gd name="G3" fmla="*/ 10556 1 2"/>
                                  <a:gd name="G4" fmla="+- G3 10800 0"/>
                                  <a:gd name="G5" fmla="+- 21600 10556 16177"/>
                                  <a:gd name="G6" fmla="+- 16177 10556 0"/>
                                  <a:gd name="G7" fmla="*/ G6 1 2"/>
                                  <a:gd name="G8" fmla="*/ 16177 2 1"/>
                                  <a:gd name="G9" fmla="+- G8 0 21600"/>
                                  <a:gd name="G10" fmla="*/ 21600 G0 G1"/>
                                  <a:gd name="G11" fmla="*/ 21600 G4 G1"/>
                                  <a:gd name="G12" fmla="*/ 21600 G5 G1"/>
                                  <a:gd name="G13" fmla="*/ 21600 G7 G1"/>
                                  <a:gd name="G14" fmla="*/ 16177 1 2"/>
                                  <a:gd name="G15" fmla="+- G5 0 G4"/>
                                  <a:gd name="G16" fmla="+- G0 0 G4"/>
                                  <a:gd name="G17" fmla="*/ G2 G15 G16"/>
                                  <a:gd name="T0" fmla="*/ 16078 w 21600"/>
                                  <a:gd name="T1" fmla="*/ 0 h 21600"/>
                                  <a:gd name="T2" fmla="*/ 10556 w 21600"/>
                                  <a:gd name="T3" fmla="*/ 10556 h 21600"/>
                                  <a:gd name="T4" fmla="*/ 0 w 21600"/>
                                  <a:gd name="T5" fmla="*/ 21468 h 21600"/>
                                  <a:gd name="T6" fmla="*/ 8089 w 21600"/>
                                  <a:gd name="T7" fmla="*/ 21600 h 21600"/>
                                  <a:gd name="T8" fmla="*/ 16177 w 21600"/>
                                  <a:gd name="T9" fmla="*/ 17848 h 21600"/>
                                  <a:gd name="T10" fmla="*/ 21600 w 21600"/>
                                  <a:gd name="T11" fmla="*/ 10556 h 21600"/>
                                  <a:gd name="T12" fmla="*/ 17694720 60000 65536"/>
                                  <a:gd name="T13" fmla="*/ 11796480 60000 65536"/>
                                  <a:gd name="T14" fmla="*/ 11796480 60000 65536"/>
                                  <a:gd name="T15" fmla="*/ 5898240 60000 65536"/>
                                  <a:gd name="T16" fmla="*/ 0 60000 65536"/>
                                  <a:gd name="T17" fmla="*/ 0 60000 65536"/>
                                  <a:gd name="T18" fmla="*/ 0 w 21600"/>
                                  <a:gd name="T19" fmla="*/ G12 h 21600"/>
                                  <a:gd name="T20" fmla="*/ G1 w 21600"/>
                                  <a:gd name="T21" fmla="*/ 21600 h 21600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T18" t="T19" r="T20" b="T21"/>
                                <a:pathLst>
                                  <a:path w="21600" h="21600">
                                    <a:moveTo>
                                      <a:pt x="16078" y="0"/>
                                    </a:moveTo>
                                    <a:lnTo>
                                      <a:pt x="10556" y="10556"/>
                                    </a:lnTo>
                                    <a:lnTo>
                                      <a:pt x="15979" y="10556"/>
                                    </a:lnTo>
                                    <a:lnTo>
                                      <a:pt x="15979" y="21336"/>
                                    </a:lnTo>
                                    <a:lnTo>
                                      <a:pt x="0" y="21336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16177" y="21600"/>
                                    </a:lnTo>
                                    <a:lnTo>
                                      <a:pt x="16177" y="10556"/>
                                    </a:lnTo>
                                    <a:lnTo>
                                      <a:pt x="21600" y="1055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401D08" id="AutoShape 16" o:spid="_x0000_s1026" style="position:absolute;margin-left:93.55pt;margin-top:132.25pt;width:165.1pt;height:36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" path="m16078,l10556,10556r5423,l15979,21336,,21336r,264l16177,21600r,-11044l21600,10556,16078,xe">
                      <v:stroke joinstyle="miter"/>
                      <v:path o:connecttype="custom" o:connectlocs="1560735,0;1024699,224366;0,456299;785221,459105;1570345,379357;2096770,224366" o:connectangles="270,180,180,90,0,0" textboxrect="0,21336,16177,21600"/>
                    </v:shape>
                  </w:pict>
                </mc:Fallback>
              </mc:AlternateContent>
            </w:r>
            <w:r w:rsidR="003B4B66">
              <w:t xml:space="preserve">F, </w:t>
            </w:r>
            <w:r>
              <w:rPr>
                <w:noProof/>
              </w:rPr>
              <w:drawing>
                <wp:inline distT="0" distB="0" distL="0" distR="0">
                  <wp:extent cx="1121410" cy="1450340"/>
                  <wp:effectExtent l="0" t="0" r="2540" b="0"/>
                  <wp:docPr id="1" name="Kép 4" descr="boccio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occio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lum bright="14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10" cy="1450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26C46" w:rsidRDefault="00526C46" w:rsidP="00526C46">
      <w:pPr>
        <w:ind w:left="360"/>
      </w:pPr>
    </w:p>
    <w:p w:rsidR="00526C46" w:rsidRPr="003B6288" w:rsidRDefault="003B4B66" w:rsidP="00526C46">
      <w:pPr>
        <w:numPr>
          <w:ilvl w:val="0"/>
          <w:numId w:val="1"/>
        </w:numPr>
        <w:rPr>
          <w:b/>
        </w:rPr>
      </w:pPr>
      <w:r w:rsidRPr="003B6288">
        <w:rPr>
          <w:b/>
        </w:rPr>
        <w:t>Válassza ki egyiket a fenti képek közül, és magyarázza el, mi alapján lehet besorolni az adott irányzatba. Válasza legalább négy elemet tartalmazzon!</w:t>
      </w:r>
      <w:r w:rsidR="003B6288" w:rsidRPr="003B6288">
        <w:rPr>
          <w:b/>
        </w:rPr>
        <w:t xml:space="preserve"> (4)</w:t>
      </w:r>
    </w:p>
    <w:p w:rsidR="003B4B66" w:rsidRDefault="003B4B66" w:rsidP="003B4B66"/>
    <w:p w:rsidR="00526C46" w:rsidRPr="003B6288" w:rsidRDefault="003B4B66" w:rsidP="00526C46">
      <w:pPr>
        <w:numPr>
          <w:ilvl w:val="0"/>
          <w:numId w:val="1"/>
        </w:numPr>
        <w:rPr>
          <w:b/>
        </w:rPr>
      </w:pPr>
      <w:r w:rsidRPr="003B6288">
        <w:rPr>
          <w:b/>
        </w:rPr>
        <w:t xml:space="preserve">A dadaisták </w:t>
      </w:r>
      <w:r w:rsidR="003B6288" w:rsidRPr="003B6288">
        <w:rPr>
          <w:b/>
        </w:rPr>
        <w:t>gyakran kész ipari alkotásokat állítottak ki műalkotásként a múzeumokban saját művészi alkotásként. Fogalmazza meg rövid, 10-</w:t>
      </w:r>
      <w:smartTag w:uri="urn:schemas-microsoft-com:office:smarttags" w:element="metricconverter">
        <w:smartTagPr>
          <w:attr w:name="ProductID" w:val="15 m"/>
        </w:smartTagPr>
        <w:r w:rsidR="003B6288" w:rsidRPr="003B6288">
          <w:rPr>
            <w:b/>
          </w:rPr>
          <w:t>15 m</w:t>
        </w:r>
      </w:smartTag>
      <w:r w:rsidR="003B6288" w:rsidRPr="003B6288">
        <w:rPr>
          <w:b/>
        </w:rPr>
        <w:t>ondatból álló kisesszében, hogyan értelmezik át ezzel a gesztussal a „művészet” fogalmát! Mi a véleménye erről a művészi attitűdről? Soroljon fel 1-2 érvet állásfoglalása igazolására!</w:t>
      </w:r>
      <w:r w:rsidR="003B6288">
        <w:rPr>
          <w:b/>
        </w:rPr>
        <w:t xml:space="preserve"> (10)</w:t>
      </w:r>
    </w:p>
    <w:sectPr w:rsidR="00526C46" w:rsidRPr="003B6288" w:rsidSect="000C19EA">
      <w:headerReference w:type="first" r:id="rId13"/>
      <w:type w:val="continuous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790" w:rsidRDefault="00763790">
      <w:r>
        <w:separator/>
      </w:r>
    </w:p>
  </w:endnote>
  <w:endnote w:type="continuationSeparator" w:id="0">
    <w:p w:rsidR="00763790" w:rsidRDefault="00763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790" w:rsidRDefault="00763790">
      <w:r>
        <w:separator/>
      </w:r>
    </w:p>
  </w:footnote>
  <w:footnote w:type="continuationSeparator" w:id="0">
    <w:p w:rsidR="00763790" w:rsidRDefault="007637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288" w:rsidRDefault="003B6288">
    <w:pPr>
      <w:pStyle w:val="lfej"/>
    </w:pPr>
    <w:r>
      <w:t>Beszámoló – az avantgarde művészetekről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B2100"/>
    <w:multiLevelType w:val="multilevel"/>
    <w:tmpl w:val="E5A6A2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F9238F"/>
    <w:multiLevelType w:val="hybridMultilevel"/>
    <w:tmpl w:val="7B2828EA"/>
    <w:lvl w:ilvl="0" w:tplc="826CE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6E82BE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4062496"/>
    <w:multiLevelType w:val="hybridMultilevel"/>
    <w:tmpl w:val="55B68CC4"/>
    <w:lvl w:ilvl="0" w:tplc="C6E82BE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8F722F"/>
    <w:multiLevelType w:val="hybridMultilevel"/>
    <w:tmpl w:val="990615A8"/>
    <w:lvl w:ilvl="0" w:tplc="05AE48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C46"/>
    <w:rsid w:val="000C19EA"/>
    <w:rsid w:val="003B4B66"/>
    <w:rsid w:val="003B6288"/>
    <w:rsid w:val="004017EF"/>
    <w:rsid w:val="00526C46"/>
    <w:rsid w:val="00705DFA"/>
    <w:rsid w:val="00763790"/>
    <w:rsid w:val="007F63C1"/>
    <w:rsid w:val="00904BE7"/>
    <w:rsid w:val="00AE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04A16B-BFB2-485D-AF81-D3DA9CAF4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table" w:styleId="Rcsostblzat">
    <w:name w:val="Table Grid"/>
    <w:basedOn w:val="Normltblzat"/>
    <w:rsid w:val="00526C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rsid w:val="00526C46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526C46"/>
    <w:pPr>
      <w:tabs>
        <w:tab w:val="center" w:pos="4536"/>
        <w:tab w:val="right" w:pos="9072"/>
      </w:tabs>
    </w:pPr>
  </w:style>
  <w:style w:type="paragraph" w:styleId="NormlWeb">
    <w:name w:val="Normal (Web)"/>
    <w:basedOn w:val="Norml"/>
    <w:rsid w:val="00705DF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4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TSzilvi</dc:creator>
  <cp:keywords/>
  <dc:description/>
  <cp:lastModifiedBy>Microsoft-fiók</cp:lastModifiedBy>
  <cp:revision>2</cp:revision>
  <cp:lastPrinted>2006-03-23T05:21:00Z</cp:lastPrinted>
  <dcterms:created xsi:type="dcterms:W3CDTF">2020-07-05T20:42:00Z</dcterms:created>
  <dcterms:modified xsi:type="dcterms:W3CDTF">2020-07-05T20:42:00Z</dcterms:modified>
</cp:coreProperties>
</file>