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5DE" w:rsidRPr="002F3C5F" w:rsidRDefault="007D34BD" w:rsidP="002F3C5F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2F3C5F">
        <w:rPr>
          <w:b/>
        </w:rPr>
        <w:t>ÓRATERV</w:t>
      </w:r>
    </w:p>
    <w:p w:rsidR="006555DE" w:rsidRPr="002F3C5F" w:rsidRDefault="006555DE" w:rsidP="002F3C5F">
      <w:pPr>
        <w:spacing w:after="0" w:line="240" w:lineRule="auto"/>
      </w:pPr>
      <w:r w:rsidRPr="002F3C5F">
        <w:rPr>
          <w:b/>
        </w:rPr>
        <w:t>A pedagógus neve:</w:t>
      </w:r>
      <w:r w:rsidR="007D34BD" w:rsidRPr="002F3C5F">
        <w:t xml:space="preserve"> Terdikné dr. Takács Szilvia</w:t>
      </w:r>
    </w:p>
    <w:p w:rsidR="006555DE" w:rsidRPr="002F3C5F" w:rsidRDefault="006555DE" w:rsidP="002F3C5F">
      <w:pPr>
        <w:spacing w:after="0" w:line="240" w:lineRule="auto"/>
      </w:pPr>
      <w:r w:rsidRPr="002F3C5F">
        <w:rPr>
          <w:b/>
        </w:rPr>
        <w:t>Tantárgy:</w:t>
      </w:r>
      <w:r w:rsidR="007D34BD" w:rsidRPr="002F3C5F">
        <w:t xml:space="preserve"> Magyar irodalom</w:t>
      </w:r>
    </w:p>
    <w:p w:rsidR="007D34BD" w:rsidRPr="002F3C5F" w:rsidRDefault="007D34BD" w:rsidP="002F3C5F">
      <w:pPr>
        <w:spacing w:after="0" w:line="240" w:lineRule="auto"/>
      </w:pPr>
      <w:r w:rsidRPr="002F3C5F">
        <w:rPr>
          <w:b/>
        </w:rPr>
        <w:t>Témakör:</w:t>
      </w:r>
      <w:r w:rsidRPr="002F3C5F">
        <w:t xml:space="preserve"> József Attila</w:t>
      </w:r>
    </w:p>
    <w:p w:rsidR="006555DE" w:rsidRPr="002F3C5F" w:rsidRDefault="007D34BD" w:rsidP="002F3C5F">
      <w:pPr>
        <w:spacing w:after="0" w:line="240" w:lineRule="auto"/>
      </w:pPr>
      <w:r w:rsidRPr="002F3C5F">
        <w:rPr>
          <w:b/>
        </w:rPr>
        <w:t>Évfolyam</w:t>
      </w:r>
      <w:r w:rsidR="006555DE" w:rsidRPr="002F3C5F">
        <w:rPr>
          <w:b/>
        </w:rPr>
        <w:t>:</w:t>
      </w:r>
      <w:r w:rsidRPr="002F3C5F">
        <w:rPr>
          <w:b/>
        </w:rPr>
        <w:t xml:space="preserve"> 12.</w:t>
      </w:r>
      <w:r w:rsidRPr="002F3C5F">
        <w:t xml:space="preserve"> (13.)</w:t>
      </w:r>
    </w:p>
    <w:p w:rsidR="007D34BD" w:rsidRPr="002F3C5F" w:rsidRDefault="007D34BD" w:rsidP="002F3C5F">
      <w:pPr>
        <w:spacing w:after="0" w:line="240" w:lineRule="auto"/>
      </w:pPr>
      <w:r w:rsidRPr="002F3C5F">
        <w:rPr>
          <w:b/>
        </w:rPr>
        <w:t>Osztály:</w:t>
      </w:r>
      <w:r w:rsidRPr="002F3C5F">
        <w:t xml:space="preserve"> 13</w:t>
      </w:r>
      <w:proofErr w:type="gramStart"/>
      <w:r w:rsidRPr="002F3C5F">
        <w:t>.C.</w:t>
      </w:r>
      <w:proofErr w:type="gramEnd"/>
    </w:p>
    <w:p w:rsidR="006555DE" w:rsidRPr="002F3C5F" w:rsidRDefault="006555DE" w:rsidP="002F3C5F">
      <w:pPr>
        <w:spacing w:after="0" w:line="240" w:lineRule="auto"/>
      </w:pPr>
      <w:r w:rsidRPr="002F3C5F">
        <w:rPr>
          <w:b/>
        </w:rPr>
        <w:t>Az óra témája:</w:t>
      </w:r>
      <w:r w:rsidR="009D1778" w:rsidRPr="002F3C5F">
        <w:t xml:space="preserve"> A gyermekség és árvaság motívuma József Attila költészetében</w:t>
      </w:r>
      <w:r w:rsidR="00A16285" w:rsidRPr="002F3C5F">
        <w:t xml:space="preserve"> I</w:t>
      </w:r>
      <w:r w:rsidR="00D36C1A" w:rsidRPr="002F3C5F">
        <w:t>I</w:t>
      </w:r>
      <w:r w:rsidR="00A16285" w:rsidRPr="002F3C5F">
        <w:t xml:space="preserve">. </w:t>
      </w:r>
    </w:p>
    <w:p w:rsidR="009D1778" w:rsidRPr="002F3C5F" w:rsidRDefault="006555DE" w:rsidP="002F3C5F">
      <w:pPr>
        <w:spacing w:after="0" w:line="240" w:lineRule="auto"/>
        <w:rPr>
          <w:b/>
        </w:rPr>
      </w:pPr>
      <w:r w:rsidRPr="002F3C5F">
        <w:rPr>
          <w:b/>
        </w:rPr>
        <w:t>Az óra cél- és feladatrendszere:</w:t>
      </w:r>
      <w:r w:rsidR="009D1778" w:rsidRPr="002F3C5F">
        <w:rPr>
          <w:b/>
        </w:rPr>
        <w:t xml:space="preserve"> </w:t>
      </w:r>
    </w:p>
    <w:p w:rsidR="006555DE" w:rsidRDefault="009D1778" w:rsidP="002F3C5F">
      <w:pPr>
        <w:spacing w:after="0" w:line="240" w:lineRule="auto"/>
      </w:pPr>
      <w:r w:rsidRPr="002F3C5F">
        <w:t>Az egyes pályaszakaszok áttekintése után jellegzetes motívumok vizsgálata a költő életművében néhán</w:t>
      </w:r>
      <w:r w:rsidR="00D36C1A" w:rsidRPr="002F3C5F">
        <w:t>y költemény elemzésén keresztül – az előző óra témájának folytatása, itt különösen a kései József Attila versek feldolgozása.</w:t>
      </w:r>
      <w:r w:rsidR="0088759A" w:rsidRPr="002F3C5F">
        <w:t xml:space="preserve"> A tanulók kritikai gondolkodásának, </w:t>
      </w:r>
      <w:proofErr w:type="gramStart"/>
      <w:r w:rsidR="0088759A" w:rsidRPr="002F3C5F">
        <w:t>vitakultúrájának  fejlesztése</w:t>
      </w:r>
      <w:proofErr w:type="gramEnd"/>
      <w:r w:rsidR="0088759A" w:rsidRPr="002F3C5F">
        <w:t xml:space="preserve"> személyes életvezetési kérdések kapcsán.</w:t>
      </w:r>
      <w:r w:rsidR="002F3C5F">
        <w:t xml:space="preserve"> </w:t>
      </w:r>
      <w:r w:rsidR="0088759A" w:rsidRPr="002F3C5F">
        <w:t>Verselemző képességek fejlesztése</w:t>
      </w:r>
    </w:p>
    <w:p w:rsidR="002F3C5F" w:rsidRPr="002F3C5F" w:rsidRDefault="002F3C5F" w:rsidP="002F3C5F">
      <w:pPr>
        <w:spacing w:after="0" w:line="240" w:lineRule="auto"/>
      </w:pPr>
    </w:p>
    <w:p w:rsidR="006555DE" w:rsidRDefault="006555DE" w:rsidP="002F3C5F">
      <w:pPr>
        <w:spacing w:after="0" w:line="240" w:lineRule="auto"/>
      </w:pPr>
      <w:r w:rsidRPr="002F3C5F">
        <w:rPr>
          <w:b/>
        </w:rPr>
        <w:t>Felhasznált források:</w:t>
      </w:r>
      <w:r w:rsidR="009D1778" w:rsidRPr="002F3C5F">
        <w:t xml:space="preserve"> </w:t>
      </w:r>
      <w:r w:rsidR="00D36C1A" w:rsidRPr="002F3C5F">
        <w:t>Németh G. Béla: Az önmegszólító verstípusról</w:t>
      </w:r>
    </w:p>
    <w:p w:rsidR="002F3C5F" w:rsidRPr="002F3C5F" w:rsidRDefault="002F3C5F" w:rsidP="002F3C5F">
      <w:pPr>
        <w:spacing w:after="0" w:line="240" w:lineRule="auto"/>
      </w:pPr>
    </w:p>
    <w:p w:rsidR="006555DE" w:rsidRDefault="006555DE" w:rsidP="002F3C5F">
      <w:pPr>
        <w:spacing w:after="0" w:line="240" w:lineRule="auto"/>
      </w:pPr>
      <w:r w:rsidRPr="002F3C5F">
        <w:t>Dátum:</w:t>
      </w:r>
      <w:r w:rsidR="00D364CE" w:rsidRPr="002F3C5F">
        <w:t xml:space="preserve"> 2014. február 3. </w:t>
      </w:r>
    </w:p>
    <w:p w:rsidR="002F3C5F" w:rsidRPr="002F3C5F" w:rsidRDefault="002F3C5F" w:rsidP="002F3C5F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6"/>
        <w:gridCol w:w="6208"/>
        <w:gridCol w:w="3969"/>
        <w:gridCol w:w="1789"/>
      </w:tblGrid>
      <w:tr w:rsidR="006555DE" w:rsidRPr="002F3C5F" w:rsidTr="002F3C5F">
        <w:trPr>
          <w:tblHeader/>
        </w:trPr>
        <w:tc>
          <w:tcPr>
            <w:tcW w:w="1166" w:type="dxa"/>
          </w:tcPr>
          <w:p w:rsidR="006555DE" w:rsidRPr="002F3C5F" w:rsidRDefault="006555DE" w:rsidP="002F3C5F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mallCaps/>
                <w:sz w:val="24"/>
                <w:szCs w:val="24"/>
              </w:rPr>
              <w:t>időkeret</w:t>
            </w:r>
          </w:p>
        </w:tc>
        <w:tc>
          <w:tcPr>
            <w:tcW w:w="6208" w:type="dxa"/>
          </w:tcPr>
          <w:p w:rsidR="006555DE" w:rsidRPr="002F3C5F" w:rsidRDefault="006555DE" w:rsidP="002F3C5F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mallCaps/>
                <w:sz w:val="24"/>
                <w:szCs w:val="24"/>
              </w:rPr>
              <w:t>az óra menete</w:t>
            </w:r>
          </w:p>
        </w:tc>
        <w:tc>
          <w:tcPr>
            <w:tcW w:w="3969" w:type="dxa"/>
          </w:tcPr>
          <w:p w:rsidR="006555DE" w:rsidRPr="002F3C5F" w:rsidRDefault="006555DE" w:rsidP="002F3C5F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mallCaps/>
                <w:sz w:val="24"/>
                <w:szCs w:val="24"/>
              </w:rPr>
              <w:t>nevelési</w:t>
            </w:r>
            <w:r w:rsidR="007D34BD" w:rsidRPr="002F3C5F">
              <w:rPr>
                <w:rFonts w:ascii="Times New Roman" w:hAnsi="Times New Roman" w:cs="Times New Roman"/>
                <w:smallCaps/>
                <w:sz w:val="24"/>
                <w:szCs w:val="24"/>
              </w:rPr>
              <w:t>-</w:t>
            </w:r>
            <w:r w:rsidRPr="002F3C5F">
              <w:rPr>
                <w:rFonts w:ascii="Times New Roman" w:hAnsi="Times New Roman" w:cs="Times New Roman"/>
                <w:smallCaps/>
                <w:sz w:val="24"/>
                <w:szCs w:val="24"/>
              </w:rPr>
              <w:t>oktatási stratégia</w:t>
            </w:r>
          </w:p>
          <w:p w:rsidR="006555DE" w:rsidRPr="002F3C5F" w:rsidRDefault="006555DE" w:rsidP="002F3C5F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mallCaps/>
                <w:sz w:val="24"/>
                <w:szCs w:val="24"/>
              </w:rPr>
              <w:t>(módszerek, eszközök, tanulói munkaformák)</w:t>
            </w:r>
          </w:p>
        </w:tc>
        <w:tc>
          <w:tcPr>
            <w:tcW w:w="1739" w:type="dxa"/>
          </w:tcPr>
          <w:p w:rsidR="006555DE" w:rsidRPr="002F3C5F" w:rsidRDefault="006555DE" w:rsidP="002F3C5F">
            <w:pPr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mallCaps/>
                <w:sz w:val="24"/>
                <w:szCs w:val="24"/>
              </w:rPr>
              <w:t>Megjegyzések</w:t>
            </w:r>
          </w:p>
        </w:tc>
      </w:tr>
      <w:tr w:rsidR="00D36C1A" w:rsidRPr="002F3C5F" w:rsidTr="002F3C5F">
        <w:tc>
          <w:tcPr>
            <w:tcW w:w="1166" w:type="dxa"/>
          </w:tcPr>
          <w:p w:rsidR="00D36C1A" w:rsidRPr="002F3C5F" w:rsidRDefault="008B7CF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3 perc</w:t>
            </w:r>
          </w:p>
        </w:tc>
        <w:tc>
          <w:tcPr>
            <w:tcW w:w="6208" w:type="dxa"/>
          </w:tcPr>
          <w:p w:rsidR="00D36C1A" w:rsidRPr="002F3C5F" w:rsidRDefault="00181164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36C1A" w:rsidRPr="002F3C5F">
              <w:rPr>
                <w:rFonts w:ascii="Times New Roman" w:hAnsi="Times New Roman" w:cs="Times New Roman"/>
                <w:sz w:val="24"/>
                <w:szCs w:val="24"/>
              </w:rPr>
              <w:t>gy tanuló elmondja egyik választott József Attila memoriterét</w:t>
            </w:r>
          </w:p>
        </w:tc>
        <w:tc>
          <w:tcPr>
            <w:tcW w:w="3969" w:type="dxa"/>
          </w:tcPr>
          <w:p w:rsidR="00181164" w:rsidRPr="002F3C5F" w:rsidRDefault="00181164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A memoriter</w:t>
            </w:r>
            <w:r w:rsidR="00D36C1A"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 egyrészt megteremti az óra elején az irodalmi atmoszférát, a tanulókat a szereplésre, az értelemtükröző szövegmondásra szoktatja. Mivel szabadon választott memoriterekről van szó, a tanulók ízlése is érzékenyen megmutatkozik.</w:t>
            </w:r>
          </w:p>
        </w:tc>
        <w:tc>
          <w:tcPr>
            <w:tcW w:w="1739" w:type="dxa"/>
          </w:tcPr>
          <w:p w:rsidR="00D36C1A" w:rsidRPr="002F3C5F" w:rsidRDefault="00D36C1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5F" w:rsidRPr="002F3C5F" w:rsidTr="002F3C5F">
        <w:tc>
          <w:tcPr>
            <w:tcW w:w="1166" w:type="dxa"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perc</w:t>
            </w:r>
          </w:p>
        </w:tc>
        <w:tc>
          <w:tcPr>
            <w:tcW w:w="6208" w:type="dxa"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Szóbeli felelet</w:t>
            </w:r>
          </w:p>
        </w:tc>
        <w:tc>
          <w:tcPr>
            <w:tcW w:w="3969" w:type="dxa"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Ismeretek elsajátításának és alkalmazásának ellenőrzése.</w:t>
            </w:r>
          </w:p>
        </w:tc>
        <w:tc>
          <w:tcPr>
            <w:tcW w:w="1739" w:type="dxa"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164" w:rsidRPr="002F3C5F" w:rsidTr="002F3C5F">
        <w:tc>
          <w:tcPr>
            <w:tcW w:w="1166" w:type="dxa"/>
          </w:tcPr>
          <w:p w:rsidR="00181164" w:rsidRPr="002F3C5F" w:rsidRDefault="008B7CF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2 perc</w:t>
            </w:r>
          </w:p>
        </w:tc>
        <w:tc>
          <w:tcPr>
            <w:tcW w:w="6208" w:type="dxa"/>
          </w:tcPr>
          <w:p w:rsidR="00181164" w:rsidRPr="002F3C5F" w:rsidRDefault="00181164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Karóval jöttél</w:t>
            </w:r>
          </w:p>
        </w:tc>
        <w:tc>
          <w:tcPr>
            <w:tcW w:w="3969" w:type="dxa"/>
          </w:tcPr>
          <w:p w:rsidR="00181164" w:rsidRPr="002F3C5F" w:rsidRDefault="008B7CF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A költemény felolvasása.</w:t>
            </w:r>
          </w:p>
        </w:tc>
        <w:tc>
          <w:tcPr>
            <w:tcW w:w="1739" w:type="dxa"/>
          </w:tcPr>
          <w:p w:rsidR="00181164" w:rsidRPr="002F3C5F" w:rsidRDefault="00181164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5DE" w:rsidRPr="002F3C5F" w:rsidTr="002F3C5F">
        <w:tc>
          <w:tcPr>
            <w:tcW w:w="1166" w:type="dxa"/>
          </w:tcPr>
          <w:p w:rsidR="006555DE" w:rsidRPr="002F3C5F" w:rsidRDefault="008B7CF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5 perc</w:t>
            </w:r>
          </w:p>
        </w:tc>
        <w:tc>
          <w:tcPr>
            <w:tcW w:w="6208" w:type="dxa"/>
          </w:tcPr>
          <w:p w:rsidR="00D36C1A" w:rsidRPr="002F3C5F" w:rsidRDefault="00D36C1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Házi feladat ellenőrzése</w:t>
            </w:r>
            <w:r w:rsidR="00181164" w:rsidRPr="002F3C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16285" w:rsidRPr="002F3C5F" w:rsidRDefault="00D36C1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 Karóval jöttél: a gyermekség motívumainak megnevezése</w:t>
            </w:r>
            <w:r w:rsidR="00181164" w:rsidRPr="002F3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6C1A" w:rsidRPr="002F3C5F" w:rsidRDefault="00D36C1A" w:rsidP="002F3C5F">
            <w:pPr>
              <w:pStyle w:val="Listaszerbekezds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jöttél (értelmezése: a születésre utal)</w:t>
            </w:r>
          </w:p>
          <w:p w:rsidR="00D36C1A" w:rsidRPr="002F3C5F" w:rsidRDefault="00D36C1A" w:rsidP="002F3C5F">
            <w:pPr>
              <w:pStyle w:val="Listaszerbekezds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aranyat ígértél nagy zsákkal anyádnak (a gyermek nem reális tervei)</w:t>
            </w:r>
          </w:p>
          <w:p w:rsidR="00D36C1A" w:rsidRPr="002F3C5F" w:rsidRDefault="00D36C1A" w:rsidP="002F3C5F">
            <w:pPr>
              <w:pStyle w:val="Listaszerbekezds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csücsülsz (gyermeknyelv)</w:t>
            </w:r>
          </w:p>
          <w:p w:rsidR="00D36C1A" w:rsidRPr="002F3C5F" w:rsidRDefault="00D36C1A" w:rsidP="002F3C5F">
            <w:pPr>
              <w:pStyle w:val="Listaszerbekezds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tejfog</w:t>
            </w:r>
          </w:p>
          <w:p w:rsidR="00D36C1A" w:rsidRPr="002F3C5F" w:rsidRDefault="00D36C1A" w:rsidP="002F3C5F">
            <w:pPr>
              <w:pStyle w:val="Listaszerbekezds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magadat mindig kitakartad / sebedet mindig elvakartad </w:t>
            </w:r>
            <w:proofErr w:type="gramStart"/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(kisgyerekre</w:t>
            </w:r>
            <w:proofErr w:type="gramEnd"/>
            <w:r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 jellemző)</w:t>
            </w:r>
          </w:p>
        </w:tc>
        <w:tc>
          <w:tcPr>
            <w:tcW w:w="3969" w:type="dxa"/>
          </w:tcPr>
          <w:p w:rsidR="00181164" w:rsidRPr="002F3C5F" w:rsidRDefault="00181164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DE" w:rsidRPr="002F3C5F" w:rsidRDefault="00D36C1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Tanulói munkák felolvasása.  A tanulók kommentálják, kiegészítik egymás házi feladatait. Amennyiben </w:t>
            </w:r>
            <w:r w:rsidRPr="002F3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hiányos volt, tanári segítséggel pótolják, hiszen a házi feladat egyben a verselemzés első pontja is.</w:t>
            </w:r>
          </w:p>
        </w:tc>
        <w:tc>
          <w:tcPr>
            <w:tcW w:w="1739" w:type="dxa"/>
          </w:tcPr>
          <w:p w:rsidR="006555DE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Van teljes körűen megoldott házi feladat, van, aki </w:t>
            </w:r>
            <w:r w:rsidRPr="002F3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csak aláhúzogatta a szövegben: pontosabb utasítás kell.</w:t>
            </w:r>
          </w:p>
        </w:tc>
      </w:tr>
      <w:tr w:rsidR="006555DE" w:rsidRPr="002F3C5F" w:rsidTr="002F3C5F">
        <w:tc>
          <w:tcPr>
            <w:tcW w:w="1166" w:type="dxa"/>
          </w:tcPr>
          <w:p w:rsidR="006555DE" w:rsidRPr="002F3C5F" w:rsidRDefault="008B7CF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perc</w:t>
            </w:r>
          </w:p>
        </w:tc>
        <w:tc>
          <w:tcPr>
            <w:tcW w:w="6208" w:type="dxa"/>
          </w:tcPr>
          <w:p w:rsidR="00A16285" w:rsidRPr="002F3C5F" w:rsidRDefault="00D36C1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Annak megfigyelése, hogy a gyerekkori elképzelések, vágyak hogyan állíthatók szembe a felnőttkori realitással. Példák keresése.</w:t>
            </w:r>
          </w:p>
          <w:p w:rsidR="00181164" w:rsidRPr="002F3C5F" w:rsidRDefault="00181164" w:rsidP="002F3C5F">
            <w:pPr>
              <w:pStyle w:val="Listaszerbekezds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aranyat ígértél – itt csücsülsz</w:t>
            </w:r>
          </w:p>
          <w:p w:rsidR="00181164" w:rsidRPr="002F3C5F" w:rsidRDefault="00181164" w:rsidP="002F3C5F">
            <w:pPr>
              <w:pStyle w:val="Listaszerbekezds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híres vagy – ezt akartad</w:t>
            </w:r>
          </w:p>
          <w:p w:rsidR="00181164" w:rsidRPr="002F3C5F" w:rsidRDefault="00181164" w:rsidP="002F3C5F">
            <w:pPr>
              <w:pStyle w:val="Listaszerbekezds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tejfog – kő</w:t>
            </w:r>
          </w:p>
          <w:p w:rsidR="00181164" w:rsidRPr="002F3C5F" w:rsidRDefault="00181164" w:rsidP="002F3C5F">
            <w:pPr>
              <w:pStyle w:val="Listaszerbekezds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siettél ­ elmaradtál</w:t>
            </w:r>
          </w:p>
        </w:tc>
        <w:tc>
          <w:tcPr>
            <w:tcW w:w="3969" w:type="dxa"/>
          </w:tcPr>
          <w:p w:rsidR="006555DE" w:rsidRPr="002F3C5F" w:rsidRDefault="00181164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Aktív párbeszéd. </w:t>
            </w:r>
            <w:r w:rsidR="00D36C1A" w:rsidRPr="002F3C5F">
              <w:rPr>
                <w:rFonts w:ascii="Times New Roman" w:hAnsi="Times New Roman" w:cs="Times New Roman"/>
                <w:sz w:val="24"/>
                <w:szCs w:val="24"/>
              </w:rPr>
              <w:t>A tanulók megfigyelései, válaszai alapján</w:t>
            </w: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 jegyzetkészítés.</w:t>
            </w:r>
            <w:r w:rsidR="008B7CFA"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7CFA" w:rsidRPr="002F3C5F" w:rsidRDefault="008B7CF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Egyben a logikus gondolkodást fejlesztő feladat is.</w:t>
            </w:r>
          </w:p>
        </w:tc>
        <w:tc>
          <w:tcPr>
            <w:tcW w:w="1739" w:type="dxa"/>
          </w:tcPr>
          <w:p w:rsidR="006555DE" w:rsidRPr="002F3C5F" w:rsidRDefault="006555DE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5DE" w:rsidRPr="002F3C5F" w:rsidTr="002F3C5F">
        <w:tc>
          <w:tcPr>
            <w:tcW w:w="1166" w:type="dxa"/>
          </w:tcPr>
          <w:p w:rsidR="006555DE" w:rsidRPr="002F3C5F" w:rsidRDefault="008B7CF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2 perc</w:t>
            </w:r>
          </w:p>
        </w:tc>
        <w:tc>
          <w:tcPr>
            <w:tcW w:w="6208" w:type="dxa"/>
          </w:tcPr>
          <w:p w:rsidR="00A16285" w:rsidRPr="002F3C5F" w:rsidRDefault="00D36C1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A fentiekből következően: létösszegzés.</w:t>
            </w:r>
          </w:p>
          <w:p w:rsidR="00A16285" w:rsidRPr="002F3C5F" w:rsidRDefault="00A16285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5DE" w:rsidRPr="002F3C5F" w:rsidRDefault="00D36C1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Tanult fogalom felidézése, ismétlése.</w:t>
            </w:r>
          </w:p>
        </w:tc>
        <w:tc>
          <w:tcPr>
            <w:tcW w:w="1739" w:type="dxa"/>
          </w:tcPr>
          <w:p w:rsidR="006555DE" w:rsidRPr="002F3C5F" w:rsidRDefault="006555DE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5DE" w:rsidRPr="002F3C5F" w:rsidTr="002F3C5F">
        <w:tc>
          <w:tcPr>
            <w:tcW w:w="1166" w:type="dxa"/>
          </w:tcPr>
          <w:p w:rsidR="006555DE" w:rsidRPr="002F3C5F" w:rsidRDefault="008B7CF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4 perc</w:t>
            </w:r>
          </w:p>
        </w:tc>
        <w:tc>
          <w:tcPr>
            <w:tcW w:w="6208" w:type="dxa"/>
          </w:tcPr>
          <w:p w:rsidR="00A16285" w:rsidRPr="002F3C5F" w:rsidRDefault="00D36C1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Az önmegszólító verstípus</w:t>
            </w:r>
            <w:r w:rsidR="00181164"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 (Németh G. Béla tanulmánya alapján)</w:t>
            </w:r>
          </w:p>
        </w:tc>
        <w:tc>
          <w:tcPr>
            <w:tcW w:w="3969" w:type="dxa"/>
          </w:tcPr>
          <w:p w:rsidR="006555DE" w:rsidRPr="002F3C5F" w:rsidRDefault="00181164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D36C1A" w:rsidRPr="002F3C5F">
              <w:rPr>
                <w:rFonts w:ascii="Times New Roman" w:hAnsi="Times New Roman" w:cs="Times New Roman"/>
                <w:sz w:val="24"/>
                <w:szCs w:val="24"/>
              </w:rPr>
              <w:t>j fogalom megismerése, jegyzetelés.</w:t>
            </w:r>
          </w:p>
          <w:p w:rsidR="00181164" w:rsidRPr="002F3C5F" w:rsidRDefault="00181164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Az új fogalom definíciója után a költemény megfeleltetése a fogalomnak.</w:t>
            </w:r>
          </w:p>
        </w:tc>
        <w:tc>
          <w:tcPr>
            <w:tcW w:w="1739" w:type="dxa"/>
          </w:tcPr>
          <w:p w:rsidR="006555DE" w:rsidRPr="002F3C5F" w:rsidRDefault="006555DE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5DE" w:rsidRPr="002F3C5F" w:rsidTr="002F3C5F">
        <w:tc>
          <w:tcPr>
            <w:tcW w:w="1166" w:type="dxa"/>
          </w:tcPr>
          <w:p w:rsidR="006555DE" w:rsidRPr="002F3C5F" w:rsidRDefault="008B7CF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3 perc</w:t>
            </w:r>
          </w:p>
        </w:tc>
        <w:tc>
          <w:tcPr>
            <w:tcW w:w="6208" w:type="dxa"/>
          </w:tcPr>
          <w:p w:rsidR="006555DE" w:rsidRPr="002F3C5F" w:rsidRDefault="00D36C1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Szerkezet, ritmika vizsgálata: széteső elme – szigorú szerkesztettség</w:t>
            </w:r>
            <w:r w:rsidR="00181164" w:rsidRPr="002F3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164" w:rsidRPr="002F3C5F" w:rsidRDefault="00181164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64" w:rsidRPr="002F3C5F" w:rsidRDefault="00181164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A költemény formája: népdalszerű (rím és ritmus).</w:t>
            </w:r>
          </w:p>
        </w:tc>
        <w:tc>
          <w:tcPr>
            <w:tcW w:w="3969" w:type="dxa"/>
          </w:tcPr>
          <w:p w:rsidR="006555DE" w:rsidRPr="002F3C5F" w:rsidRDefault="00181164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A tanulók logikai készségének fejlesztése, ok-okozati viszonyok felderítése.</w:t>
            </w:r>
          </w:p>
          <w:p w:rsidR="00181164" w:rsidRPr="002F3C5F" w:rsidRDefault="00181164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Verstani ismeretek felidézése.</w:t>
            </w:r>
          </w:p>
        </w:tc>
        <w:tc>
          <w:tcPr>
            <w:tcW w:w="1739" w:type="dxa"/>
          </w:tcPr>
          <w:p w:rsidR="006555DE" w:rsidRPr="002F3C5F" w:rsidRDefault="006555DE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5DE" w:rsidRPr="002F3C5F" w:rsidTr="002F3C5F">
        <w:tc>
          <w:tcPr>
            <w:tcW w:w="1166" w:type="dxa"/>
          </w:tcPr>
          <w:p w:rsidR="006555DE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7CFA"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 perc</w:t>
            </w:r>
          </w:p>
        </w:tc>
        <w:tc>
          <w:tcPr>
            <w:tcW w:w="6208" w:type="dxa"/>
          </w:tcPr>
          <w:p w:rsidR="006555DE" w:rsidRPr="002F3C5F" w:rsidRDefault="00181164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Ajánlás: </w:t>
            </w:r>
            <w:r w:rsidR="00D36C1A" w:rsidRPr="002F3C5F">
              <w:rPr>
                <w:rFonts w:ascii="Times New Roman" w:hAnsi="Times New Roman" w:cs="Times New Roman"/>
                <w:sz w:val="24"/>
                <w:szCs w:val="24"/>
              </w:rPr>
              <w:t>További önmegszólító versek elolvasása (</w:t>
            </w:r>
            <w:r w:rsidR="00D36C1A" w:rsidRPr="002F3C5F">
              <w:rPr>
                <w:rFonts w:ascii="Times New Roman" w:hAnsi="Times New Roman" w:cs="Times New Roman"/>
                <w:i/>
                <w:sz w:val="24"/>
                <w:szCs w:val="24"/>
              </w:rPr>
              <w:t>Tudod, hogy n</w:t>
            </w:r>
            <w:r w:rsidRPr="002F3C5F">
              <w:rPr>
                <w:rFonts w:ascii="Times New Roman" w:hAnsi="Times New Roman" w:cs="Times New Roman"/>
                <w:i/>
                <w:sz w:val="24"/>
                <w:szCs w:val="24"/>
              </w:rPr>
              <w:t>incs bocsánat, Légy ostoba</w:t>
            </w:r>
            <w:r w:rsidR="002F3C5F" w:rsidRPr="002F3C5F">
              <w:rPr>
                <w:rFonts w:ascii="Times New Roman" w:hAnsi="Times New Roman" w:cs="Times New Roman"/>
                <w:i/>
                <w:sz w:val="24"/>
                <w:szCs w:val="24"/>
              </w:rPr>
              <w:t>, Ne légy szeles</w:t>
            </w:r>
            <w:r w:rsidR="00D36C1A" w:rsidRPr="002F3C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2F3C5F" w:rsidRPr="002F3C5F" w:rsidRDefault="00181164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A tanulók ösztönzése további </w:t>
            </w:r>
            <w:proofErr w:type="spellStart"/>
            <w:r w:rsidR="002F3C5F" w:rsidRPr="002F3C5F">
              <w:rPr>
                <w:rFonts w:ascii="Times New Roman" w:hAnsi="Times New Roman" w:cs="Times New Roman"/>
                <w:sz w:val="24"/>
                <w:szCs w:val="24"/>
              </w:rPr>
              <w:t>irodalmi</w:t>
            </w: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élményszerzésre</w:t>
            </w:r>
            <w:proofErr w:type="spellEnd"/>
          </w:p>
        </w:tc>
        <w:tc>
          <w:tcPr>
            <w:tcW w:w="1739" w:type="dxa"/>
          </w:tcPr>
          <w:p w:rsidR="006555DE" w:rsidRPr="002F3C5F" w:rsidRDefault="006555DE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5DE" w:rsidRPr="002F3C5F" w:rsidTr="002F3C5F">
        <w:tc>
          <w:tcPr>
            <w:tcW w:w="1166" w:type="dxa"/>
          </w:tcPr>
          <w:p w:rsidR="006555DE" w:rsidRPr="002F3C5F" w:rsidRDefault="008B7CF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2 perc</w:t>
            </w:r>
          </w:p>
        </w:tc>
        <w:tc>
          <w:tcPr>
            <w:tcW w:w="6208" w:type="dxa"/>
          </w:tcPr>
          <w:p w:rsidR="006555DE" w:rsidRPr="002F3C5F" w:rsidRDefault="00D36C1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Talán </w:t>
            </w:r>
            <w:proofErr w:type="spellStart"/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eltünök</w:t>
            </w:r>
            <w:proofErr w:type="spellEnd"/>
            <w:r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 hirtelen</w:t>
            </w:r>
          </w:p>
        </w:tc>
        <w:tc>
          <w:tcPr>
            <w:tcW w:w="3969" w:type="dxa"/>
          </w:tcPr>
          <w:p w:rsidR="006555DE" w:rsidRPr="002F3C5F" w:rsidRDefault="008B7CFA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A költemény felolvasása.</w:t>
            </w:r>
          </w:p>
        </w:tc>
        <w:tc>
          <w:tcPr>
            <w:tcW w:w="1739" w:type="dxa"/>
          </w:tcPr>
          <w:p w:rsidR="006555DE" w:rsidRPr="002F3C5F" w:rsidRDefault="006555DE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5F" w:rsidRPr="002F3C5F" w:rsidTr="002F3C5F">
        <w:tc>
          <w:tcPr>
            <w:tcW w:w="1166" w:type="dxa"/>
            <w:vMerge w:val="restart"/>
          </w:tcPr>
          <w:p w:rsid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perc</w:t>
            </w:r>
          </w:p>
        </w:tc>
        <w:tc>
          <w:tcPr>
            <w:tcW w:w="6208" w:type="dxa"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Azonos vonások keresése a </w:t>
            </w:r>
            <w:r w:rsidRPr="002F3C5F">
              <w:rPr>
                <w:rFonts w:ascii="Times New Roman" w:hAnsi="Times New Roman" w:cs="Times New Roman"/>
                <w:i/>
                <w:sz w:val="24"/>
                <w:szCs w:val="24"/>
              </w:rPr>
              <w:t>Karóval jöttél</w:t>
            </w: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 és a </w:t>
            </w:r>
            <w:r w:rsidRPr="002F3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Talán </w:t>
            </w:r>
            <w:proofErr w:type="spellStart"/>
            <w:r w:rsidRPr="002F3C5F">
              <w:rPr>
                <w:rFonts w:ascii="Times New Roman" w:hAnsi="Times New Roman" w:cs="Times New Roman"/>
                <w:i/>
                <w:sz w:val="24"/>
                <w:szCs w:val="24"/>
              </w:rPr>
              <w:t>eltünök</w:t>
            </w:r>
            <w:proofErr w:type="spellEnd"/>
            <w:r w:rsidRPr="002F3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hirtelen… </w:t>
            </w: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között.</w:t>
            </w:r>
          </w:p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motívumok szintjén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F3C5F" w:rsidRPr="002F3C5F" w:rsidRDefault="002F3C5F" w:rsidP="002F3C5F">
            <w:pPr>
              <w:pStyle w:val="Listaszerbekezds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pazarlás</w:t>
            </w:r>
          </w:p>
          <w:p w:rsidR="002F3C5F" w:rsidRPr="002F3C5F" w:rsidRDefault="002F3C5F" w:rsidP="002F3C5F">
            <w:pPr>
              <w:pStyle w:val="Listaszerbekezds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gyermekkori vágyak és felnőttkori eredmények szembeállítása</w:t>
            </w:r>
          </w:p>
          <w:p w:rsidR="002F3C5F" w:rsidRPr="002F3C5F" w:rsidRDefault="002F3C5F" w:rsidP="002F3C5F">
            <w:pPr>
              <w:pStyle w:val="Listaszerbekezds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ember és küldetése ellentéte</w:t>
            </w:r>
          </w:p>
          <w:p w:rsidR="002F3C5F" w:rsidRPr="002F3C5F" w:rsidRDefault="002F3C5F" w:rsidP="002F3C5F">
            <w:pPr>
              <w:pStyle w:val="Listaszerbekezds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anya-motívum</w:t>
            </w:r>
          </w:p>
          <w:p w:rsidR="002F3C5F" w:rsidRPr="002F3C5F" w:rsidRDefault="002F3C5F" w:rsidP="002F3C5F">
            <w:pPr>
              <w:pStyle w:val="Listaszerbekezds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halál motívum</w:t>
            </w:r>
          </w:p>
        </w:tc>
        <w:tc>
          <w:tcPr>
            <w:tcW w:w="3969" w:type="dxa"/>
            <w:vMerge w:val="restart"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Eleinte néhány perces önálló munka.</w:t>
            </w:r>
          </w:p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Aktív párbeszéd minden </w:t>
            </w:r>
            <w:r w:rsidRPr="002F3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részfeladatnál, a megállapítások vázlatszerű lejegyzése.</w:t>
            </w:r>
          </w:p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Összehasonlítói kompetenciák- az érettségi előtt közvetlenül fontos, hiszen a költemények összehasonlító elemzése lehetséges feladat.</w:t>
            </w:r>
          </w:p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Irodalomelméleti alapfogalmak ismétlése, ismeretének ellenőrzése (mi a motívum, hangnem, verstípus).</w:t>
            </w:r>
          </w:p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5F" w:rsidRPr="002F3C5F" w:rsidTr="002F3C5F">
        <w:tc>
          <w:tcPr>
            <w:tcW w:w="1166" w:type="dxa"/>
            <w:vMerge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hangnem szintjén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elégikus vonások, de az elégiánál racionálisabb, kérlelhetetlen és szigorú magával szemben</w:t>
            </w:r>
          </w:p>
        </w:tc>
        <w:tc>
          <w:tcPr>
            <w:tcW w:w="3969" w:type="dxa"/>
            <w:vMerge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5F" w:rsidRPr="002F3C5F" w:rsidTr="002F3C5F">
        <w:tc>
          <w:tcPr>
            <w:tcW w:w="1166" w:type="dxa"/>
            <w:vMerge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verstípus alapján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a Karóval jöttél önmegszólító, a</w:t>
            </w:r>
            <w:r w:rsidRPr="002F3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Talán </w:t>
            </w:r>
            <w:proofErr w:type="spellStart"/>
            <w:r w:rsidRPr="002F3C5F">
              <w:rPr>
                <w:rFonts w:ascii="Times New Roman" w:hAnsi="Times New Roman" w:cs="Times New Roman"/>
                <w:i/>
                <w:sz w:val="24"/>
                <w:szCs w:val="24"/>
              </w:rPr>
              <w:t>eltünök</w:t>
            </w:r>
            <w:proofErr w:type="spellEnd"/>
            <w:r w:rsidRPr="002F3C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hirtelen</w:t>
            </w: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… E/1-ben, mindkettő </w:t>
            </w:r>
            <w:proofErr w:type="spellStart"/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létösszegpő</w:t>
            </w:r>
            <w:proofErr w:type="spellEnd"/>
          </w:p>
        </w:tc>
        <w:tc>
          <w:tcPr>
            <w:tcW w:w="3969" w:type="dxa"/>
            <w:vMerge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C5F" w:rsidRPr="002F3C5F" w:rsidTr="002F3C5F">
        <w:tc>
          <w:tcPr>
            <w:tcW w:w="1166" w:type="dxa"/>
            <w:vMerge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8" w:type="dxa"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szerkesztésmód, nyelvhasználat szintjén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hasonló szerkesztésmód: honnan indult – hova jutott – mi a következménye (logikus felépítés)</w:t>
            </w:r>
          </w:p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nyelvhasználat: választékos, de nincsenek bonyolult mondatszerkezetek, a költői képek leegyszerűsödnek.</w:t>
            </w:r>
          </w:p>
        </w:tc>
        <w:tc>
          <w:tcPr>
            <w:tcW w:w="3969" w:type="dxa"/>
            <w:vMerge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2F3C5F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539" w:rsidRPr="002F3C5F" w:rsidTr="002F3C5F">
        <w:tc>
          <w:tcPr>
            <w:tcW w:w="1166" w:type="dxa"/>
          </w:tcPr>
          <w:p w:rsidR="00804539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7CFA"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 perc</w:t>
            </w:r>
          </w:p>
        </w:tc>
        <w:tc>
          <w:tcPr>
            <w:tcW w:w="6208" w:type="dxa"/>
          </w:tcPr>
          <w:p w:rsidR="00804539" w:rsidRPr="002F3C5F" w:rsidRDefault="00804539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Összefoglalás: </w:t>
            </w:r>
          </w:p>
          <w:p w:rsidR="00804539" w:rsidRPr="002F3C5F" w:rsidRDefault="00804539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József Attila kései költészetében nagy hangsúlyt kap a létösszegzés. Józanul tekint vissza az életére, számadásaiban mindig azt állapítja meg, hogy lehetőségei és ereje szemben álltak vágyaival, feladatával küldetésével </w:t>
            </w:r>
            <w:proofErr w:type="gramStart"/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( „</w:t>
            </w:r>
            <w:proofErr w:type="gramEnd"/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nem ember szívébe való nagy kínok késeivel játszom”).</w:t>
            </w:r>
            <w:r w:rsidR="008B7CFA" w:rsidRPr="002F3C5F">
              <w:rPr>
                <w:rFonts w:ascii="Times New Roman" w:hAnsi="Times New Roman" w:cs="Times New Roman"/>
                <w:sz w:val="24"/>
                <w:szCs w:val="24"/>
              </w:rPr>
              <w:t xml:space="preserve"> Verseiben állandó szereplő valamilyen formában az anya- és a gyermek-kép.</w:t>
            </w:r>
          </w:p>
        </w:tc>
        <w:tc>
          <w:tcPr>
            <w:tcW w:w="3969" w:type="dxa"/>
          </w:tcPr>
          <w:p w:rsidR="00804539" w:rsidRPr="002F3C5F" w:rsidRDefault="00804539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804539" w:rsidRPr="002F3C5F" w:rsidRDefault="002F3C5F" w:rsidP="002F3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C5F">
              <w:rPr>
                <w:rFonts w:ascii="Times New Roman" w:hAnsi="Times New Roman" w:cs="Times New Roman"/>
                <w:sz w:val="24"/>
                <w:szCs w:val="24"/>
              </w:rPr>
              <w:t>A két óra anyagának összefoglalására azért van szükség, mert a tanulók számára kiírt érettségi tétel a gyermekség-árvaság motívumra épül.</w:t>
            </w:r>
          </w:p>
        </w:tc>
      </w:tr>
    </w:tbl>
    <w:p w:rsidR="006555DE" w:rsidRPr="002F3C5F" w:rsidRDefault="006555DE" w:rsidP="002F3C5F">
      <w:pPr>
        <w:spacing w:after="0" w:line="240" w:lineRule="auto"/>
      </w:pPr>
    </w:p>
    <w:p w:rsidR="006555DE" w:rsidRPr="002F3C5F" w:rsidRDefault="006555DE" w:rsidP="002F3C5F">
      <w:pPr>
        <w:spacing w:after="0" w:line="240" w:lineRule="auto"/>
      </w:pPr>
    </w:p>
    <w:p w:rsidR="006555DE" w:rsidRPr="002F3C5F" w:rsidRDefault="006555DE" w:rsidP="002F3C5F">
      <w:pPr>
        <w:spacing w:after="0" w:line="240" w:lineRule="auto"/>
      </w:pPr>
    </w:p>
    <w:p w:rsidR="006555DE" w:rsidRPr="002F3C5F" w:rsidRDefault="006555DE" w:rsidP="002F3C5F">
      <w:pPr>
        <w:spacing w:after="0" w:line="240" w:lineRule="auto"/>
      </w:pPr>
    </w:p>
    <w:p w:rsidR="006555DE" w:rsidRPr="002F3C5F" w:rsidRDefault="006555DE" w:rsidP="002F3C5F">
      <w:pPr>
        <w:spacing w:after="0" w:line="240" w:lineRule="auto"/>
      </w:pPr>
    </w:p>
    <w:p w:rsidR="006555DE" w:rsidRPr="002F3C5F" w:rsidRDefault="006555DE" w:rsidP="002F3C5F">
      <w:pPr>
        <w:spacing w:after="0" w:line="240" w:lineRule="auto"/>
      </w:pPr>
    </w:p>
    <w:sectPr w:rsidR="006555DE" w:rsidRPr="002F3C5F" w:rsidSect="00593B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D5377"/>
    <w:multiLevelType w:val="hybridMultilevel"/>
    <w:tmpl w:val="8FAE94E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B78DB"/>
    <w:multiLevelType w:val="hybridMultilevel"/>
    <w:tmpl w:val="78BAD8B4"/>
    <w:lvl w:ilvl="0" w:tplc="838AB6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27AEB"/>
    <w:multiLevelType w:val="hybridMultilevel"/>
    <w:tmpl w:val="C2CC82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D7D30"/>
    <w:multiLevelType w:val="hybridMultilevel"/>
    <w:tmpl w:val="CC9C135E"/>
    <w:lvl w:ilvl="0" w:tplc="C1E02390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E37F2A"/>
    <w:multiLevelType w:val="hybridMultilevel"/>
    <w:tmpl w:val="8FAE94E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524A4"/>
    <w:multiLevelType w:val="hybridMultilevel"/>
    <w:tmpl w:val="D61A62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71CA0"/>
    <w:multiLevelType w:val="hybridMultilevel"/>
    <w:tmpl w:val="98884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67F28"/>
    <w:multiLevelType w:val="hybridMultilevel"/>
    <w:tmpl w:val="E18082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E1D15"/>
    <w:multiLevelType w:val="hybridMultilevel"/>
    <w:tmpl w:val="8FAE94E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67DFA"/>
    <w:multiLevelType w:val="hybridMultilevel"/>
    <w:tmpl w:val="8FAE94E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B3177"/>
    <w:multiLevelType w:val="hybridMultilevel"/>
    <w:tmpl w:val="C40445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282BE8"/>
    <w:multiLevelType w:val="hybridMultilevel"/>
    <w:tmpl w:val="D9B0E9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10"/>
  </w:num>
  <w:num w:numId="5">
    <w:abstractNumId w:val="8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7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DE"/>
    <w:rsid w:val="00181164"/>
    <w:rsid w:val="001F4CD5"/>
    <w:rsid w:val="002F3C5F"/>
    <w:rsid w:val="003945B6"/>
    <w:rsid w:val="00455A52"/>
    <w:rsid w:val="00483F43"/>
    <w:rsid w:val="00582378"/>
    <w:rsid w:val="00593BDF"/>
    <w:rsid w:val="006555DE"/>
    <w:rsid w:val="006731CA"/>
    <w:rsid w:val="007D34BD"/>
    <w:rsid w:val="00804539"/>
    <w:rsid w:val="008455C7"/>
    <w:rsid w:val="0088759A"/>
    <w:rsid w:val="008B7CFA"/>
    <w:rsid w:val="008D0805"/>
    <w:rsid w:val="009D1778"/>
    <w:rsid w:val="00A16285"/>
    <w:rsid w:val="00A75593"/>
    <w:rsid w:val="00AB792F"/>
    <w:rsid w:val="00B622C0"/>
    <w:rsid w:val="00C0369B"/>
    <w:rsid w:val="00C16961"/>
    <w:rsid w:val="00D07ED3"/>
    <w:rsid w:val="00D364CE"/>
    <w:rsid w:val="00D36C1A"/>
    <w:rsid w:val="00D65E8D"/>
    <w:rsid w:val="00F8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E53ED-AA6A-4E61-8136-774CCD08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1696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55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93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575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 Szilvia</dc:creator>
  <cp:keywords/>
  <dc:description/>
  <cp:lastModifiedBy>Microsoft-fiók</cp:lastModifiedBy>
  <cp:revision>2</cp:revision>
  <dcterms:created xsi:type="dcterms:W3CDTF">2020-07-21T14:37:00Z</dcterms:created>
  <dcterms:modified xsi:type="dcterms:W3CDTF">2020-07-21T14:37:00Z</dcterms:modified>
</cp:coreProperties>
</file>